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EBA" w:rsidRPr="00F42912" w:rsidRDefault="006D1EBA" w:rsidP="006D1EBA">
      <w:pPr>
        <w:spacing w:after="0" w:line="240" w:lineRule="auto"/>
        <w:jc w:val="center"/>
        <w:rPr>
          <w:rFonts w:ascii="Century" w:hAnsi="Century"/>
          <w:b/>
          <w:sz w:val="28"/>
          <w:szCs w:val="28"/>
        </w:rPr>
      </w:pPr>
      <w:bookmarkStart w:id="0" w:name="_GoBack"/>
      <w:bookmarkEnd w:id="0"/>
      <w:r w:rsidRPr="00F42912">
        <w:rPr>
          <w:rFonts w:ascii="Century" w:hAnsi="Century"/>
          <w:b/>
          <w:sz w:val="28"/>
          <w:szCs w:val="28"/>
        </w:rPr>
        <w:t>Corey A. VanSickle</w:t>
      </w:r>
    </w:p>
    <w:p w:rsidR="00BE35BF" w:rsidRDefault="007E070D" w:rsidP="006D1EBA">
      <w:pPr>
        <w:jc w:val="center"/>
      </w:pPr>
      <w:r>
        <w:t>c</w:t>
      </w:r>
      <w:r w:rsidRPr="007E070D">
        <w:t>vansickle@steimercounseling.com</w:t>
      </w:r>
    </w:p>
    <w:p w:rsidR="006D1EBA" w:rsidRPr="00E85D04" w:rsidRDefault="006D1EBA">
      <w:pPr>
        <w:rPr>
          <w:u w:val="single"/>
        </w:rPr>
      </w:pPr>
      <w:r>
        <w:t>____________________________________________________________________________________</w:t>
      </w:r>
      <w:r w:rsidRPr="00E85D04">
        <w:rPr>
          <w:rFonts w:ascii="Century" w:hAnsi="Century"/>
          <w:b/>
          <w:sz w:val="28"/>
          <w:szCs w:val="28"/>
          <w:u w:val="single"/>
        </w:rPr>
        <w:t>Education:</w:t>
      </w:r>
    </w:p>
    <w:p w:rsidR="006D1EBA" w:rsidRDefault="006D1EBA" w:rsidP="006D1EBA">
      <w:pPr>
        <w:spacing w:after="0" w:line="240" w:lineRule="auto"/>
        <w:rPr>
          <w:rFonts w:ascii="Century" w:hAnsi="Century"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 xml:space="preserve">Ph.D. </w:t>
      </w:r>
      <w:r w:rsidR="00EF4308" w:rsidRPr="00DD38BF">
        <w:rPr>
          <w:rFonts w:ascii="Century" w:hAnsi="Century"/>
          <w:b/>
          <w:i/>
          <w:sz w:val="24"/>
          <w:szCs w:val="24"/>
        </w:rPr>
        <w:t>Candidate</w:t>
      </w:r>
      <w:r w:rsidR="00EF4308">
        <w:rPr>
          <w:rFonts w:ascii="Century" w:hAnsi="Century"/>
          <w:sz w:val="24"/>
          <w:szCs w:val="24"/>
        </w:rPr>
        <w:t xml:space="preserve">: Alpha Cohort </w:t>
      </w:r>
      <w:r>
        <w:rPr>
          <w:rFonts w:ascii="Century" w:hAnsi="Century"/>
          <w:sz w:val="24"/>
          <w:szCs w:val="24"/>
        </w:rPr>
        <w:t>– Graduation Anticipated May, 2017</w:t>
      </w:r>
    </w:p>
    <w:p w:rsidR="006D1EBA" w:rsidRPr="00A2251C" w:rsidRDefault="00B44F6C" w:rsidP="006D1E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A2251C">
        <w:rPr>
          <w:rFonts w:ascii="Century" w:hAnsi="Century"/>
          <w:b/>
          <w:sz w:val="24"/>
          <w:szCs w:val="24"/>
        </w:rPr>
        <w:t>Waynesburg University</w:t>
      </w:r>
    </w:p>
    <w:p w:rsidR="006D1EBA" w:rsidRDefault="006D1EBA" w:rsidP="006D1EB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Concentration in Counselor Education and Supervision</w:t>
      </w:r>
      <w:r w:rsidR="00BB1D8D">
        <w:rPr>
          <w:rFonts w:ascii="Century" w:hAnsi="Century"/>
          <w:sz w:val="24"/>
          <w:szCs w:val="24"/>
        </w:rPr>
        <w:t xml:space="preserve"> (CACREP accreditation in process)</w:t>
      </w:r>
    </w:p>
    <w:p w:rsidR="004111D6" w:rsidRPr="004111D6" w:rsidRDefault="004111D6" w:rsidP="004111D6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Dissertation Title: “School Counseling Supervision: A Phenomenological Study of its Efficacy”</w:t>
      </w:r>
    </w:p>
    <w:p w:rsidR="006D1EBA" w:rsidRDefault="006D1EBA" w:rsidP="006D1EB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GPA - </w:t>
      </w:r>
      <w:r w:rsidR="00632F77">
        <w:rPr>
          <w:rFonts w:ascii="Century" w:hAnsi="Century"/>
          <w:sz w:val="24"/>
          <w:szCs w:val="24"/>
        </w:rPr>
        <w:t>3.98</w:t>
      </w:r>
    </w:p>
    <w:p w:rsidR="006D1EBA" w:rsidRDefault="006D1EBA" w:rsidP="006D1EBA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Honors: Chi Sigma Iota Honorary Society</w:t>
      </w:r>
    </w:p>
    <w:p w:rsidR="006D1EBA" w:rsidRDefault="006D1EBA" w:rsidP="006D1EBA">
      <w:pPr>
        <w:spacing w:after="0" w:line="240" w:lineRule="auto"/>
        <w:rPr>
          <w:rFonts w:ascii="Century" w:hAnsi="Century"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>M.Ed</w:t>
      </w:r>
      <w:r>
        <w:rPr>
          <w:rFonts w:ascii="Century" w:hAnsi="Century"/>
          <w:sz w:val="24"/>
          <w:szCs w:val="24"/>
        </w:rPr>
        <w:t>.-August, 2001</w:t>
      </w:r>
    </w:p>
    <w:p w:rsidR="006D1EBA" w:rsidRPr="00A2251C" w:rsidRDefault="006D1EBA" w:rsidP="006D1E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A2251C">
        <w:rPr>
          <w:rFonts w:ascii="Century" w:hAnsi="Century"/>
          <w:b/>
          <w:sz w:val="24"/>
          <w:szCs w:val="24"/>
        </w:rPr>
        <w:t>California University of PA</w:t>
      </w:r>
    </w:p>
    <w:p w:rsidR="006D1EBA" w:rsidRDefault="006D1EBA" w:rsidP="006D1EBA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Concentration in Secondary School Counseling</w:t>
      </w:r>
    </w:p>
    <w:p w:rsidR="006D1EBA" w:rsidRDefault="006D1EBA" w:rsidP="006D1EBA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GPA - 4.0</w:t>
      </w:r>
    </w:p>
    <w:p w:rsidR="006D1EBA" w:rsidRDefault="006D1EBA" w:rsidP="006D1EBA">
      <w:pPr>
        <w:pStyle w:val="ListParagraph"/>
        <w:numPr>
          <w:ilvl w:val="0"/>
          <w:numId w:val="1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Honors: Summa Cum Laude; Chi Sigma Iota Honorary Society</w:t>
      </w:r>
    </w:p>
    <w:p w:rsidR="006D1EBA" w:rsidRDefault="006D1EBA" w:rsidP="006D1EBA">
      <w:pPr>
        <w:spacing w:after="0" w:line="240" w:lineRule="auto"/>
        <w:rPr>
          <w:rFonts w:ascii="Century" w:hAnsi="Century"/>
          <w:sz w:val="24"/>
          <w:szCs w:val="24"/>
        </w:rPr>
      </w:pPr>
    </w:p>
    <w:p w:rsidR="006D1EBA" w:rsidRDefault="006D1EBA" w:rsidP="006D1EBA">
      <w:pPr>
        <w:spacing w:after="0" w:line="240" w:lineRule="auto"/>
        <w:rPr>
          <w:rFonts w:ascii="Century" w:hAnsi="Century"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>B.A</w:t>
      </w:r>
      <w:r>
        <w:rPr>
          <w:rFonts w:ascii="Century" w:hAnsi="Century"/>
          <w:sz w:val="24"/>
          <w:szCs w:val="24"/>
        </w:rPr>
        <w:t>.- May 1998</w:t>
      </w:r>
    </w:p>
    <w:p w:rsidR="006D1EBA" w:rsidRPr="00A2251C" w:rsidRDefault="006D1EBA" w:rsidP="006D1EBA">
      <w:pPr>
        <w:spacing w:after="0" w:line="240" w:lineRule="auto"/>
        <w:rPr>
          <w:rFonts w:ascii="Century" w:hAnsi="Century"/>
          <w:b/>
          <w:sz w:val="24"/>
          <w:szCs w:val="24"/>
        </w:rPr>
      </w:pPr>
      <w:r w:rsidRPr="00A2251C">
        <w:rPr>
          <w:rFonts w:ascii="Century" w:hAnsi="Century"/>
          <w:b/>
          <w:sz w:val="24"/>
          <w:szCs w:val="24"/>
        </w:rPr>
        <w:t>Waynesburg University</w:t>
      </w:r>
    </w:p>
    <w:p w:rsidR="006D1EBA" w:rsidRDefault="006D1EBA" w:rsidP="006D1EBA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Concentration in English and Secondary Education</w:t>
      </w:r>
    </w:p>
    <w:p w:rsidR="006D1EBA" w:rsidRDefault="006D1EBA" w:rsidP="006D1EBA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GPA -4.0</w:t>
      </w:r>
    </w:p>
    <w:p w:rsidR="006D1EBA" w:rsidRDefault="006D1EBA" w:rsidP="006D1EBA">
      <w:pPr>
        <w:pStyle w:val="ListParagraph"/>
        <w:numPr>
          <w:ilvl w:val="0"/>
          <w:numId w:val="2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Honors: Valedictorian; Garvin Prize in Humanities; Leadership Scholar</w:t>
      </w:r>
    </w:p>
    <w:p w:rsidR="00964254" w:rsidRDefault="00964254" w:rsidP="00964254">
      <w:pPr>
        <w:spacing w:after="0" w:line="240" w:lineRule="auto"/>
        <w:rPr>
          <w:rFonts w:ascii="Century" w:hAnsi="Century"/>
          <w:sz w:val="24"/>
          <w:szCs w:val="24"/>
        </w:rPr>
      </w:pPr>
    </w:p>
    <w:p w:rsidR="00964254" w:rsidRDefault="00964254" w:rsidP="00964254">
      <w:pPr>
        <w:spacing w:after="0" w:line="240" w:lineRule="auto"/>
        <w:rPr>
          <w:rFonts w:ascii="Century" w:hAnsi="Century"/>
          <w:b/>
          <w:sz w:val="28"/>
          <w:szCs w:val="28"/>
        </w:rPr>
      </w:pPr>
      <w:r>
        <w:rPr>
          <w:rFonts w:ascii="Century" w:hAnsi="Century"/>
          <w:b/>
          <w:sz w:val="28"/>
          <w:szCs w:val="28"/>
        </w:rPr>
        <w:t>Credentials:</w:t>
      </w:r>
    </w:p>
    <w:p w:rsidR="00964254" w:rsidRDefault="00964254" w:rsidP="00964254">
      <w:pPr>
        <w:spacing w:after="0" w:line="240" w:lineRule="auto"/>
        <w:rPr>
          <w:rFonts w:ascii="Century" w:hAnsi="Century"/>
          <w:sz w:val="24"/>
          <w:szCs w:val="24"/>
        </w:rPr>
      </w:pPr>
    </w:p>
    <w:p w:rsidR="00964254" w:rsidRDefault="00964254" w:rsidP="00964254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Level II PA Certified – School Counseling</w:t>
      </w:r>
    </w:p>
    <w:p w:rsidR="00964254" w:rsidRDefault="00964254" w:rsidP="00964254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Level II PA Certified – English Education</w:t>
      </w:r>
    </w:p>
    <w:p w:rsidR="00964254" w:rsidRDefault="00964254" w:rsidP="00964254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Licensed Professional Counselor</w:t>
      </w:r>
    </w:p>
    <w:p w:rsidR="00964254" w:rsidRDefault="00964254" w:rsidP="00964254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Certified Clinical Trauma Professional</w:t>
      </w:r>
    </w:p>
    <w:p w:rsidR="00964254" w:rsidRPr="00964254" w:rsidRDefault="00964254" w:rsidP="00964254">
      <w:pPr>
        <w:pStyle w:val="ListParagraph"/>
        <w:numPr>
          <w:ilvl w:val="0"/>
          <w:numId w:val="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Approved Clinical Supervisor (Anticipated May, 2017)</w:t>
      </w:r>
    </w:p>
    <w:p w:rsidR="006D1EBA" w:rsidRDefault="006D1EBA" w:rsidP="006D1EBA">
      <w:pPr>
        <w:spacing w:after="0" w:line="240" w:lineRule="auto"/>
        <w:rPr>
          <w:rFonts w:ascii="Century" w:hAnsi="Century"/>
          <w:sz w:val="24"/>
          <w:szCs w:val="24"/>
        </w:rPr>
      </w:pPr>
    </w:p>
    <w:p w:rsidR="006D1EBA" w:rsidRPr="00E85D04" w:rsidRDefault="006D1EBA" w:rsidP="006D1EBA">
      <w:pPr>
        <w:spacing w:after="0" w:line="240" w:lineRule="auto"/>
        <w:rPr>
          <w:rFonts w:ascii="Century" w:hAnsi="Century"/>
          <w:b/>
          <w:sz w:val="28"/>
          <w:szCs w:val="28"/>
          <w:u w:val="single"/>
        </w:rPr>
      </w:pPr>
      <w:r w:rsidRPr="00E85D04">
        <w:rPr>
          <w:rFonts w:ascii="Century" w:hAnsi="Century"/>
          <w:b/>
          <w:sz w:val="28"/>
          <w:szCs w:val="28"/>
          <w:u w:val="single"/>
        </w:rPr>
        <w:t>Professional Affiliations: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Chi Sigma Iota Honorary Society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American Counseling Association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American School Counseling Association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Association for Counselor Education and Supervision</w:t>
      </w:r>
    </w:p>
    <w:p w:rsid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Pennsylvania School Counseling Association</w:t>
      </w:r>
    </w:p>
    <w:p w:rsidR="002739B1" w:rsidRPr="00F83B81" w:rsidRDefault="002739B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>
        <w:rPr>
          <w:rFonts w:ascii="Century" w:hAnsi="Century"/>
        </w:rPr>
        <w:t>Pennsylvania Mental Health Association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lastRenderedPageBreak/>
        <w:t>Washington/Greene/Fayette Counselor Association</w:t>
      </w:r>
    </w:p>
    <w:p w:rsidR="00F83B81" w:rsidRP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International Association of Trauma Professionals</w:t>
      </w:r>
    </w:p>
    <w:p w:rsidR="00F83B81" w:rsidRDefault="00F83B81" w:rsidP="00F83B81">
      <w:pPr>
        <w:pStyle w:val="NormalWeb"/>
        <w:numPr>
          <w:ilvl w:val="0"/>
          <w:numId w:val="4"/>
        </w:numPr>
        <w:rPr>
          <w:rFonts w:ascii="Century" w:hAnsi="Century"/>
        </w:rPr>
      </w:pPr>
      <w:r w:rsidRPr="00F83B81">
        <w:rPr>
          <w:rFonts w:ascii="Century" w:hAnsi="Century"/>
        </w:rPr>
        <w:t>Pennsylvania State Education Association</w:t>
      </w:r>
    </w:p>
    <w:p w:rsidR="00F83B81" w:rsidRPr="00E85D04" w:rsidRDefault="00F83B81" w:rsidP="00F83B81">
      <w:pPr>
        <w:pStyle w:val="NormalWeb"/>
        <w:rPr>
          <w:rFonts w:ascii="Century" w:hAnsi="Century"/>
          <w:b/>
          <w:sz w:val="28"/>
          <w:szCs w:val="28"/>
          <w:u w:val="single"/>
        </w:rPr>
      </w:pPr>
      <w:r w:rsidRPr="00E85D04">
        <w:rPr>
          <w:rFonts w:ascii="Century" w:hAnsi="Century"/>
          <w:b/>
          <w:sz w:val="28"/>
          <w:szCs w:val="28"/>
          <w:u w:val="single"/>
        </w:rPr>
        <w:t>Teaching</w:t>
      </w:r>
      <w:r w:rsidR="00FF0599">
        <w:rPr>
          <w:rFonts w:ascii="Century" w:hAnsi="Century"/>
          <w:b/>
          <w:sz w:val="28"/>
          <w:szCs w:val="28"/>
          <w:u w:val="single"/>
        </w:rPr>
        <w:t xml:space="preserve"> and Administrative</w:t>
      </w:r>
      <w:r w:rsidRPr="00E85D04">
        <w:rPr>
          <w:rFonts w:ascii="Century" w:hAnsi="Century"/>
          <w:b/>
          <w:sz w:val="28"/>
          <w:szCs w:val="28"/>
          <w:u w:val="single"/>
        </w:rPr>
        <w:t xml:space="preserve"> Experience:</w:t>
      </w:r>
    </w:p>
    <w:p w:rsidR="00964254" w:rsidRPr="00DD38BF" w:rsidRDefault="00FA497A" w:rsidP="00964254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>Waynesburg University</w:t>
      </w:r>
    </w:p>
    <w:p w:rsidR="00964254" w:rsidRDefault="00077E6A" w:rsidP="00964254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Term </w:t>
      </w:r>
      <w:r w:rsidR="00964254" w:rsidRPr="00DD38BF">
        <w:rPr>
          <w:rFonts w:ascii="Century" w:hAnsi="Century"/>
          <w:b/>
          <w:sz w:val="24"/>
          <w:szCs w:val="24"/>
        </w:rPr>
        <w:t>Counseling Instructor</w:t>
      </w:r>
      <w:r w:rsidR="00964254" w:rsidRPr="00964254">
        <w:rPr>
          <w:rFonts w:ascii="Century" w:hAnsi="Century"/>
          <w:sz w:val="24"/>
          <w:szCs w:val="24"/>
        </w:rPr>
        <w:t xml:space="preserve"> (2014 – present)</w:t>
      </w:r>
    </w:p>
    <w:p w:rsidR="00A03ED9" w:rsidRPr="00CD6C98" w:rsidRDefault="00A03ED9" w:rsidP="00DA6281">
      <w:pPr>
        <w:pStyle w:val="ListParagraph"/>
        <w:numPr>
          <w:ilvl w:val="1"/>
          <w:numId w:val="10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Mentor </w:t>
      </w:r>
      <w:r w:rsidR="002F00E4">
        <w:rPr>
          <w:rFonts w:ascii="Century" w:hAnsi="Century"/>
          <w:sz w:val="24"/>
          <w:szCs w:val="24"/>
        </w:rPr>
        <w:t xml:space="preserve">psychology </w:t>
      </w:r>
      <w:r w:rsidR="00CD6C98">
        <w:rPr>
          <w:rFonts w:ascii="Century" w:hAnsi="Century"/>
          <w:sz w:val="24"/>
          <w:szCs w:val="24"/>
        </w:rPr>
        <w:t xml:space="preserve">undergraduate and </w:t>
      </w:r>
      <w:r w:rsidR="008A2A42">
        <w:rPr>
          <w:rFonts w:ascii="Century" w:hAnsi="Century"/>
          <w:sz w:val="24"/>
          <w:szCs w:val="24"/>
        </w:rPr>
        <w:t xml:space="preserve">counseling </w:t>
      </w:r>
      <w:r w:rsidR="00CD6C98">
        <w:rPr>
          <w:rFonts w:ascii="Century" w:hAnsi="Century"/>
          <w:sz w:val="24"/>
          <w:szCs w:val="24"/>
        </w:rPr>
        <w:t xml:space="preserve">graduate students with career issues, as well writing and studying skills </w:t>
      </w:r>
      <w:r w:rsidR="0007481D">
        <w:rPr>
          <w:rFonts w:ascii="Century" w:hAnsi="Century"/>
          <w:sz w:val="24"/>
          <w:szCs w:val="24"/>
        </w:rPr>
        <w:t>remediation</w:t>
      </w:r>
    </w:p>
    <w:p w:rsidR="00CD6C98" w:rsidRPr="00CD6C98" w:rsidRDefault="00CD6C98" w:rsidP="00CD6C98">
      <w:pPr>
        <w:pStyle w:val="ListParagraph"/>
        <w:numPr>
          <w:ilvl w:val="1"/>
          <w:numId w:val="10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Assisted in the curriculum</w:t>
      </w:r>
      <w:r w:rsidR="008A2A42">
        <w:rPr>
          <w:rFonts w:ascii="Century" w:hAnsi="Century"/>
          <w:sz w:val="24"/>
          <w:szCs w:val="24"/>
        </w:rPr>
        <w:t xml:space="preserve"> and syllabus</w:t>
      </w:r>
      <w:r>
        <w:rPr>
          <w:rFonts w:ascii="Century" w:hAnsi="Century"/>
          <w:sz w:val="24"/>
          <w:szCs w:val="24"/>
        </w:rPr>
        <w:t xml:space="preserve"> creation of two Counseling minor courses for the </w:t>
      </w:r>
      <w:r w:rsidR="0007481D">
        <w:rPr>
          <w:rFonts w:ascii="Century" w:hAnsi="Century"/>
          <w:sz w:val="24"/>
          <w:szCs w:val="24"/>
        </w:rPr>
        <w:t xml:space="preserve">undergraduate </w:t>
      </w:r>
      <w:r>
        <w:rPr>
          <w:rFonts w:ascii="Century" w:hAnsi="Century"/>
          <w:sz w:val="24"/>
          <w:szCs w:val="24"/>
        </w:rPr>
        <w:t>program’s inception</w:t>
      </w:r>
    </w:p>
    <w:p w:rsidR="00964254" w:rsidRDefault="00964254" w:rsidP="00964254">
      <w:pPr>
        <w:pStyle w:val="ListParagraph"/>
        <w:numPr>
          <w:ilvl w:val="1"/>
          <w:numId w:val="10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</w:t>
      </w:r>
      <w:r w:rsidR="00433CF6">
        <w:rPr>
          <w:rFonts w:ascii="Century" w:hAnsi="Century"/>
          <w:sz w:val="24"/>
          <w:szCs w:val="24"/>
        </w:rPr>
        <w:t>ourses taught:</w:t>
      </w:r>
    </w:p>
    <w:p w:rsidR="00433CF6" w:rsidRPr="00706219" w:rsidRDefault="00433CF6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>Counseling for the 21</w:t>
      </w:r>
      <w:r w:rsidRPr="00D1552D">
        <w:rPr>
          <w:rFonts w:ascii="Century" w:hAnsi="Century"/>
          <w:b/>
          <w:i/>
          <w:sz w:val="24"/>
          <w:szCs w:val="24"/>
          <w:vertAlign w:val="superscript"/>
        </w:rPr>
        <w:t>st</w:t>
      </w:r>
      <w:r w:rsidRPr="00D1552D">
        <w:rPr>
          <w:rFonts w:ascii="Century" w:hAnsi="Century"/>
          <w:b/>
          <w:i/>
          <w:sz w:val="24"/>
          <w:szCs w:val="24"/>
        </w:rPr>
        <w:t xml:space="preserve"> Century</w:t>
      </w:r>
      <w:r w:rsidR="006F1EB7" w:rsidRPr="00706219">
        <w:rPr>
          <w:rFonts w:ascii="Century" w:hAnsi="Century"/>
          <w:sz w:val="24"/>
          <w:szCs w:val="24"/>
        </w:rPr>
        <w:t xml:space="preserve">, a </w:t>
      </w:r>
      <w:r w:rsidR="0007481D" w:rsidRPr="00706219">
        <w:rPr>
          <w:rFonts w:ascii="Century" w:hAnsi="Century"/>
          <w:sz w:val="24"/>
          <w:szCs w:val="24"/>
        </w:rPr>
        <w:t>survey course for the</w:t>
      </w:r>
      <w:r w:rsidR="006F1EB7" w:rsidRPr="00706219">
        <w:rPr>
          <w:rFonts w:ascii="Century" w:hAnsi="Century"/>
          <w:sz w:val="24"/>
          <w:szCs w:val="24"/>
        </w:rPr>
        <w:t xml:space="preserve"> </w:t>
      </w:r>
      <w:r w:rsidR="00D1552D">
        <w:rPr>
          <w:rFonts w:ascii="Century" w:hAnsi="Century"/>
          <w:sz w:val="24"/>
          <w:szCs w:val="24"/>
        </w:rPr>
        <w:t xml:space="preserve">undergraduate </w:t>
      </w:r>
      <w:r w:rsidR="00DA6281" w:rsidRPr="00706219">
        <w:rPr>
          <w:rFonts w:ascii="Century" w:hAnsi="Century"/>
          <w:sz w:val="24"/>
          <w:szCs w:val="24"/>
        </w:rPr>
        <w:t>C</w:t>
      </w:r>
      <w:r w:rsidR="006F1EB7" w:rsidRPr="00706219">
        <w:rPr>
          <w:rFonts w:ascii="Century" w:hAnsi="Century"/>
          <w:sz w:val="24"/>
          <w:szCs w:val="24"/>
        </w:rPr>
        <w:t xml:space="preserve">ounseling minor </w:t>
      </w:r>
    </w:p>
    <w:p w:rsidR="00433CF6" w:rsidRDefault="00433CF6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>Counseling and the Helping Relationship</w:t>
      </w:r>
      <w:r w:rsidR="006F1EB7" w:rsidRPr="00706219">
        <w:rPr>
          <w:rFonts w:ascii="Century" w:hAnsi="Century"/>
          <w:sz w:val="24"/>
          <w:szCs w:val="24"/>
        </w:rPr>
        <w:t xml:space="preserve">, </w:t>
      </w:r>
      <w:r w:rsidR="00DA6281" w:rsidRPr="00706219">
        <w:rPr>
          <w:rFonts w:ascii="Century" w:hAnsi="Century"/>
          <w:sz w:val="24"/>
          <w:szCs w:val="24"/>
        </w:rPr>
        <w:t>an introduction into using helping skills and basic techniques in the counseling relationship; also a Counseling minor course</w:t>
      </w:r>
    </w:p>
    <w:p w:rsidR="00E86768" w:rsidRPr="00D1552D" w:rsidRDefault="00E86768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b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 xml:space="preserve">Theory and Techniques </w:t>
      </w:r>
      <w:r w:rsidR="00D1552D" w:rsidRPr="00D1552D">
        <w:rPr>
          <w:rFonts w:ascii="Century" w:hAnsi="Century"/>
          <w:b/>
          <w:i/>
          <w:sz w:val="24"/>
          <w:szCs w:val="24"/>
        </w:rPr>
        <w:t xml:space="preserve">in Group Counseling </w:t>
      </w:r>
      <w:r w:rsidR="00D1552D">
        <w:rPr>
          <w:rFonts w:ascii="Century" w:hAnsi="Century"/>
          <w:b/>
          <w:i/>
          <w:sz w:val="24"/>
          <w:szCs w:val="24"/>
        </w:rPr>
        <w:t>–</w:t>
      </w:r>
      <w:r w:rsidR="00D1552D" w:rsidRPr="00D1552D">
        <w:rPr>
          <w:rFonts w:ascii="Century" w:hAnsi="Century"/>
          <w:b/>
          <w:i/>
          <w:sz w:val="24"/>
          <w:szCs w:val="24"/>
        </w:rPr>
        <w:t xml:space="preserve"> </w:t>
      </w:r>
      <w:r w:rsidR="00D1552D">
        <w:rPr>
          <w:rFonts w:ascii="Century" w:hAnsi="Century"/>
          <w:sz w:val="24"/>
          <w:szCs w:val="24"/>
        </w:rPr>
        <w:t>a graduate level introduction to group processes and the research, theories, and techniques of group counseling</w:t>
      </w:r>
    </w:p>
    <w:p w:rsidR="00433CF6" w:rsidRPr="00706219" w:rsidRDefault="00433CF6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>I</w:t>
      </w:r>
      <w:r w:rsidR="00DA6281" w:rsidRPr="00D1552D">
        <w:rPr>
          <w:rFonts w:ascii="Century" w:hAnsi="Century"/>
          <w:b/>
          <w:i/>
          <w:sz w:val="24"/>
          <w:szCs w:val="24"/>
        </w:rPr>
        <w:t>ntroduction to Mental Disorders</w:t>
      </w:r>
      <w:r w:rsidR="00BB1D8D">
        <w:rPr>
          <w:rFonts w:ascii="Century" w:hAnsi="Century"/>
          <w:i/>
          <w:sz w:val="24"/>
          <w:szCs w:val="24"/>
        </w:rPr>
        <w:t xml:space="preserve"> </w:t>
      </w:r>
      <w:r w:rsidR="00BB1D8D">
        <w:rPr>
          <w:rFonts w:ascii="Century" w:hAnsi="Century"/>
          <w:sz w:val="24"/>
          <w:szCs w:val="24"/>
        </w:rPr>
        <w:t>(Teaching Intern)</w:t>
      </w:r>
      <w:r w:rsidR="00D1552D">
        <w:rPr>
          <w:rFonts w:ascii="Century" w:hAnsi="Century"/>
          <w:sz w:val="24"/>
          <w:szCs w:val="24"/>
        </w:rPr>
        <w:t>, a graduate level</w:t>
      </w:r>
      <w:r w:rsidR="00DA6281" w:rsidRPr="00706219">
        <w:rPr>
          <w:rFonts w:ascii="Century" w:hAnsi="Century"/>
          <w:sz w:val="24"/>
          <w:szCs w:val="24"/>
        </w:rPr>
        <w:t xml:space="preserve"> introduction to the DSM 5, ICD 10 and the included mental disorders</w:t>
      </w:r>
    </w:p>
    <w:p w:rsidR="006F1EB7" w:rsidRPr="00706219" w:rsidRDefault="006F1EB7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>Counseling Practicum</w:t>
      </w:r>
      <w:r w:rsidRPr="00706219">
        <w:rPr>
          <w:rFonts w:ascii="Century" w:hAnsi="Century"/>
          <w:sz w:val="24"/>
          <w:szCs w:val="24"/>
        </w:rPr>
        <w:t xml:space="preserve"> (Teaching Assistant)</w:t>
      </w:r>
      <w:r w:rsidR="00DA6281" w:rsidRPr="00706219">
        <w:rPr>
          <w:rFonts w:ascii="Century" w:hAnsi="Century"/>
          <w:sz w:val="24"/>
          <w:szCs w:val="24"/>
        </w:rPr>
        <w:t>, an experiential and supervision driven course where graduate counseling students first begin counseling in the field</w:t>
      </w:r>
    </w:p>
    <w:p w:rsidR="006F1EB7" w:rsidRPr="00BA2F19" w:rsidRDefault="006F1EB7" w:rsidP="00433CF6">
      <w:pPr>
        <w:pStyle w:val="ListParagraph"/>
        <w:numPr>
          <w:ilvl w:val="2"/>
          <w:numId w:val="10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 w:rsidRPr="00D1552D">
        <w:rPr>
          <w:rFonts w:ascii="Century" w:hAnsi="Century"/>
          <w:b/>
          <w:i/>
          <w:sz w:val="24"/>
          <w:szCs w:val="24"/>
        </w:rPr>
        <w:t>National Counselor Exam Prep Course</w:t>
      </w:r>
      <w:r w:rsidR="00BA2F19">
        <w:rPr>
          <w:rFonts w:ascii="Century" w:hAnsi="Century"/>
          <w:b/>
          <w:sz w:val="24"/>
          <w:szCs w:val="24"/>
        </w:rPr>
        <w:t xml:space="preserve"> </w:t>
      </w:r>
      <w:r w:rsidR="00BA2F19" w:rsidRPr="00BA2F19">
        <w:rPr>
          <w:rFonts w:ascii="Century" w:hAnsi="Century"/>
          <w:sz w:val="24"/>
          <w:szCs w:val="24"/>
        </w:rPr>
        <w:t>(Co-Teacher)</w:t>
      </w:r>
      <w:r w:rsidR="00BA2F19">
        <w:rPr>
          <w:rFonts w:ascii="Century" w:hAnsi="Century"/>
          <w:sz w:val="24"/>
          <w:szCs w:val="24"/>
        </w:rPr>
        <w:t>, a Saturday weekly course for graduate students to work on remediation of skills for the National Counselor Exam</w:t>
      </w:r>
    </w:p>
    <w:p w:rsidR="00BE35BF" w:rsidRDefault="00BE35BF" w:rsidP="002F00E4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</w:p>
    <w:p w:rsidR="002C6890" w:rsidRPr="00632F77" w:rsidRDefault="002C6890" w:rsidP="002C6890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632F77">
        <w:rPr>
          <w:rFonts w:ascii="Century" w:hAnsi="Century"/>
          <w:b/>
          <w:i/>
          <w:sz w:val="24"/>
          <w:szCs w:val="24"/>
        </w:rPr>
        <w:t>Westmoreland County Community College</w:t>
      </w:r>
      <w:r>
        <w:rPr>
          <w:rFonts w:ascii="Century" w:hAnsi="Century"/>
          <w:b/>
          <w:i/>
          <w:sz w:val="24"/>
          <w:szCs w:val="24"/>
        </w:rPr>
        <w:t xml:space="preserve"> - Greene Center</w:t>
      </w:r>
    </w:p>
    <w:p w:rsidR="002C6890" w:rsidRDefault="003E5423" w:rsidP="002C6890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>Interim</w:t>
      </w:r>
      <w:r w:rsidR="002C6890">
        <w:rPr>
          <w:rFonts w:ascii="Century" w:hAnsi="Century"/>
          <w:b/>
          <w:sz w:val="24"/>
          <w:szCs w:val="24"/>
        </w:rPr>
        <w:t xml:space="preserve"> Director </w:t>
      </w:r>
      <w:r w:rsidR="002C6890">
        <w:rPr>
          <w:rFonts w:ascii="Century" w:hAnsi="Century"/>
          <w:sz w:val="24"/>
          <w:szCs w:val="24"/>
        </w:rPr>
        <w:t xml:space="preserve">(October 2016 – </w:t>
      </w:r>
      <w:r w:rsidR="00EF102C">
        <w:rPr>
          <w:rFonts w:ascii="Century" w:hAnsi="Century"/>
          <w:sz w:val="24"/>
          <w:szCs w:val="24"/>
        </w:rPr>
        <w:t>May 2017 due to the center’s closing</w:t>
      </w:r>
      <w:r w:rsidR="002C6890">
        <w:rPr>
          <w:rFonts w:ascii="Century" w:hAnsi="Century"/>
          <w:sz w:val="24"/>
          <w:szCs w:val="24"/>
        </w:rPr>
        <w:t>)</w:t>
      </w:r>
    </w:p>
    <w:p w:rsidR="002C6890" w:rsidRDefault="002C6890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Manage the day to day activities of the education center</w:t>
      </w:r>
    </w:p>
    <w:p w:rsidR="002C6890" w:rsidRDefault="00D2683D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Collaborate</w:t>
      </w:r>
      <w:r w:rsidR="002C6890">
        <w:rPr>
          <w:rFonts w:ascii="Century" w:hAnsi="Century"/>
          <w:sz w:val="24"/>
          <w:szCs w:val="24"/>
        </w:rPr>
        <w:t xml:space="preserve"> with the Dean to recommend and build curriculum that meets the need</w:t>
      </w:r>
      <w:r>
        <w:rPr>
          <w:rFonts w:ascii="Century" w:hAnsi="Century"/>
          <w:sz w:val="24"/>
          <w:szCs w:val="24"/>
        </w:rPr>
        <w:t>s</w:t>
      </w:r>
      <w:r w:rsidR="002C6890">
        <w:rPr>
          <w:rFonts w:ascii="Century" w:hAnsi="Century"/>
          <w:sz w:val="24"/>
          <w:szCs w:val="24"/>
        </w:rPr>
        <w:t xml:space="preserve"> of the center's stakeholders</w:t>
      </w:r>
    </w:p>
    <w:p w:rsidR="002C6890" w:rsidRDefault="002C6890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Supervise and Evaluate center clerical staff</w:t>
      </w:r>
    </w:p>
    <w:p w:rsidR="002C6890" w:rsidRDefault="002C6890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Develop and Recommend operating and staffing budget for the center</w:t>
      </w:r>
    </w:p>
    <w:p w:rsidR="002C6890" w:rsidRDefault="002C6890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Actively facilitate the enrollment management process for the center</w:t>
      </w:r>
    </w:p>
    <w:p w:rsidR="002C6890" w:rsidRDefault="002C6890" w:rsidP="002C6890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Act as a liaison between the center, other sites, and outside agencies</w:t>
      </w:r>
    </w:p>
    <w:p w:rsidR="006A20D9" w:rsidRPr="00D1552D" w:rsidRDefault="002C6890" w:rsidP="002F00E4">
      <w:pPr>
        <w:pStyle w:val="ListParagraph"/>
        <w:numPr>
          <w:ilvl w:val="0"/>
          <w:numId w:val="18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Follow policies and procedures for a safe, secure center environment</w:t>
      </w:r>
    </w:p>
    <w:p w:rsidR="00F766C0" w:rsidRDefault="00F766C0" w:rsidP="002F00E4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</w:p>
    <w:p w:rsidR="00F766C0" w:rsidRDefault="00F766C0" w:rsidP="002F00E4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</w:p>
    <w:p w:rsidR="002F00E4" w:rsidRDefault="002F00E4" w:rsidP="002F00E4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>Carmichaels Middle Senior High School</w:t>
      </w:r>
    </w:p>
    <w:p w:rsidR="0033593B" w:rsidRPr="0033593B" w:rsidRDefault="00A2251C" w:rsidP="0033593B">
      <w:pPr>
        <w:spacing w:after="0" w:line="240" w:lineRule="auto"/>
        <w:rPr>
          <w:rFonts w:ascii="Century" w:hAnsi="Century"/>
          <w:sz w:val="24"/>
          <w:szCs w:val="24"/>
        </w:rPr>
      </w:pPr>
      <w:r w:rsidRPr="00D2683D">
        <w:rPr>
          <w:rFonts w:ascii="Century" w:hAnsi="Century"/>
          <w:b/>
          <w:sz w:val="24"/>
          <w:szCs w:val="24"/>
        </w:rPr>
        <w:lastRenderedPageBreak/>
        <w:t xml:space="preserve">English Teacher </w:t>
      </w:r>
      <w:r w:rsidRPr="0033593B">
        <w:rPr>
          <w:rFonts w:ascii="Century" w:hAnsi="Century"/>
          <w:sz w:val="24"/>
          <w:szCs w:val="24"/>
        </w:rPr>
        <w:t>(A</w:t>
      </w:r>
      <w:r w:rsidRPr="00A2251C">
        <w:rPr>
          <w:rFonts w:ascii="Century" w:hAnsi="Century"/>
          <w:sz w:val="24"/>
          <w:szCs w:val="24"/>
        </w:rPr>
        <w:t>ugust 1998 – August 2007)</w:t>
      </w:r>
    </w:p>
    <w:p w:rsidR="0033593B" w:rsidRPr="00706219" w:rsidRDefault="0033593B" w:rsidP="0033593B">
      <w:pPr>
        <w:pStyle w:val="ListParagraph"/>
        <w:numPr>
          <w:ilvl w:val="0"/>
          <w:numId w:val="15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Graduation Project Coordinator (1998-2007) – Co-created, coordinated, and implemented Graduation Project</w:t>
      </w:r>
    </w:p>
    <w:p w:rsidR="002F00E4" w:rsidRPr="00706219" w:rsidRDefault="002F00E4" w:rsidP="002F00E4">
      <w:pPr>
        <w:pStyle w:val="ListParagraph"/>
        <w:numPr>
          <w:ilvl w:val="0"/>
          <w:numId w:val="15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Instructor -  Taught students in grades 8,9,11, and 12 in English Language, General Grammar and Writing, British Literature, and Advanced Placement Language and Composition</w:t>
      </w:r>
    </w:p>
    <w:p w:rsidR="0033593B" w:rsidRPr="00706219" w:rsidRDefault="0033593B" w:rsidP="0033593B">
      <w:pPr>
        <w:pStyle w:val="ListParagraph"/>
        <w:numPr>
          <w:ilvl w:val="0"/>
          <w:numId w:val="15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i/>
          <w:sz w:val="24"/>
          <w:szCs w:val="24"/>
        </w:rPr>
        <w:t>Mighty Mikes Messenger</w:t>
      </w:r>
      <w:r w:rsidRPr="00706219">
        <w:rPr>
          <w:rFonts w:ascii="Century" w:hAnsi="Century"/>
          <w:sz w:val="24"/>
          <w:szCs w:val="24"/>
        </w:rPr>
        <w:t xml:space="preserve"> Faculty Advisor (1998-2007) – Created and facilitated the student-led newspaper</w:t>
      </w:r>
    </w:p>
    <w:p w:rsidR="0033593B" w:rsidRPr="00706219" w:rsidRDefault="0033593B" w:rsidP="0033593B">
      <w:pPr>
        <w:pStyle w:val="ListParagraph"/>
        <w:numPr>
          <w:ilvl w:val="0"/>
          <w:numId w:val="15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i/>
          <w:sz w:val="24"/>
          <w:szCs w:val="24"/>
        </w:rPr>
        <w:t>Family Gram</w:t>
      </w:r>
      <w:r w:rsidRPr="00706219">
        <w:rPr>
          <w:rFonts w:ascii="Century" w:hAnsi="Century"/>
          <w:sz w:val="24"/>
          <w:szCs w:val="24"/>
        </w:rPr>
        <w:t xml:space="preserve"> Editor (1998-2007) – Solicited, created, and edited </w:t>
      </w:r>
      <w:r w:rsidRPr="00706219">
        <w:rPr>
          <w:rFonts w:ascii="Century" w:hAnsi="Century"/>
          <w:i/>
          <w:sz w:val="24"/>
          <w:szCs w:val="24"/>
        </w:rPr>
        <w:t>Family Gram</w:t>
      </w:r>
      <w:r w:rsidRPr="00706219">
        <w:rPr>
          <w:rFonts w:ascii="Century" w:hAnsi="Century"/>
          <w:sz w:val="24"/>
          <w:szCs w:val="24"/>
        </w:rPr>
        <w:t xml:space="preserve"> article submissions</w:t>
      </w:r>
    </w:p>
    <w:p w:rsidR="00FA497A" w:rsidRPr="00E85D04" w:rsidRDefault="0033593B" w:rsidP="00E85D04">
      <w:pPr>
        <w:pStyle w:val="ListParagraph"/>
        <w:numPr>
          <w:ilvl w:val="0"/>
          <w:numId w:val="15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 xml:space="preserve">Faculty Council Member (1998-2007) </w:t>
      </w:r>
    </w:p>
    <w:p w:rsidR="00FA497A" w:rsidRPr="00E85D04" w:rsidRDefault="00FF0599" w:rsidP="00FA497A">
      <w:pPr>
        <w:spacing w:after="0" w:line="240" w:lineRule="auto"/>
        <w:rPr>
          <w:rFonts w:ascii="Century" w:hAnsi="Century"/>
          <w:b/>
          <w:sz w:val="28"/>
          <w:szCs w:val="28"/>
          <w:u w:val="single"/>
        </w:rPr>
      </w:pPr>
      <w:r>
        <w:rPr>
          <w:rFonts w:ascii="Century" w:hAnsi="Century"/>
          <w:b/>
          <w:sz w:val="28"/>
          <w:szCs w:val="28"/>
          <w:u w:val="single"/>
        </w:rPr>
        <w:t xml:space="preserve">Counseling and </w:t>
      </w:r>
      <w:r w:rsidR="00FA497A" w:rsidRPr="00E85D04">
        <w:rPr>
          <w:rFonts w:ascii="Century" w:hAnsi="Century"/>
          <w:b/>
          <w:sz w:val="28"/>
          <w:szCs w:val="28"/>
          <w:u w:val="single"/>
        </w:rPr>
        <w:t>Supervision Experience:</w:t>
      </w:r>
    </w:p>
    <w:p w:rsidR="004D5A6D" w:rsidRPr="00E85D04" w:rsidRDefault="004D5A6D" w:rsidP="004D5A6D">
      <w:pPr>
        <w:spacing w:after="0" w:line="240" w:lineRule="auto"/>
        <w:rPr>
          <w:rFonts w:ascii="Century" w:hAnsi="Century"/>
          <w:b/>
          <w:i/>
          <w:sz w:val="24"/>
          <w:szCs w:val="24"/>
          <w:u w:val="single"/>
        </w:rPr>
      </w:pPr>
    </w:p>
    <w:p w:rsidR="004D5A6D" w:rsidRDefault="004D5A6D" w:rsidP="004D5A6D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t>Carmichaels Middle Senior High School</w:t>
      </w:r>
    </w:p>
    <w:p w:rsidR="004D5A6D" w:rsidRPr="00706219" w:rsidRDefault="004D5A6D" w:rsidP="004D5A6D">
      <w:pPr>
        <w:spacing w:after="0" w:line="240" w:lineRule="auto"/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b/>
          <w:sz w:val="24"/>
          <w:szCs w:val="24"/>
        </w:rPr>
        <w:t>School Counselor</w:t>
      </w:r>
      <w:r>
        <w:rPr>
          <w:rFonts w:ascii="Century" w:hAnsi="Century"/>
          <w:b/>
          <w:sz w:val="24"/>
          <w:szCs w:val="24"/>
        </w:rPr>
        <w:t xml:space="preserve"> - Grades 6-12 </w:t>
      </w:r>
      <w:r w:rsidRPr="00706219">
        <w:rPr>
          <w:rFonts w:ascii="Century" w:hAnsi="Century"/>
          <w:b/>
          <w:sz w:val="24"/>
          <w:szCs w:val="24"/>
        </w:rPr>
        <w:t xml:space="preserve"> </w:t>
      </w:r>
      <w:r>
        <w:rPr>
          <w:rFonts w:ascii="Century" w:hAnsi="Century"/>
          <w:b/>
          <w:sz w:val="24"/>
          <w:szCs w:val="24"/>
        </w:rPr>
        <w:t xml:space="preserve">- Caseload 598   </w:t>
      </w:r>
      <w:r w:rsidRPr="00706219">
        <w:rPr>
          <w:rFonts w:ascii="Century" w:hAnsi="Century"/>
          <w:sz w:val="24"/>
          <w:szCs w:val="24"/>
        </w:rPr>
        <w:t>(</w:t>
      </w:r>
      <w:r w:rsidRPr="00A2251C">
        <w:rPr>
          <w:rFonts w:ascii="Century" w:hAnsi="Century"/>
          <w:sz w:val="24"/>
          <w:szCs w:val="24"/>
        </w:rPr>
        <w:t xml:space="preserve">August 2007 – </w:t>
      </w:r>
      <w:r w:rsidR="00BB1D8D">
        <w:rPr>
          <w:rFonts w:ascii="Century" w:hAnsi="Century"/>
          <w:sz w:val="24"/>
          <w:szCs w:val="24"/>
        </w:rPr>
        <w:t>2017</w:t>
      </w:r>
      <w:r w:rsidRPr="00A2251C">
        <w:rPr>
          <w:rFonts w:ascii="Century" w:hAnsi="Century"/>
          <w:sz w:val="24"/>
          <w:szCs w:val="24"/>
        </w:rPr>
        <w:t>)</w:t>
      </w:r>
    </w:p>
    <w:p w:rsidR="004D5A6D" w:rsidRDefault="004D5A6D" w:rsidP="004D5A6D">
      <w:pPr>
        <w:pStyle w:val="ListParagraph"/>
        <w:numPr>
          <w:ilvl w:val="0"/>
          <w:numId w:val="14"/>
        </w:numPr>
        <w:rPr>
          <w:rFonts w:ascii="Century" w:hAnsi="Century"/>
          <w:sz w:val="24"/>
          <w:szCs w:val="24"/>
        </w:rPr>
      </w:pPr>
      <w:r w:rsidRPr="00E40209">
        <w:rPr>
          <w:rFonts w:ascii="Century" w:hAnsi="Century"/>
          <w:sz w:val="24"/>
          <w:szCs w:val="24"/>
        </w:rPr>
        <w:t xml:space="preserve">Counselor- Provide personal and career counseling and referrals for students </w:t>
      </w:r>
    </w:p>
    <w:p w:rsidR="004D5A6D" w:rsidRDefault="004D5A6D" w:rsidP="004D5A6D">
      <w:pPr>
        <w:pStyle w:val="ListParagraph"/>
        <w:numPr>
          <w:ilvl w:val="0"/>
          <w:numId w:val="1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Student Advocate - Support and Acquire services and justice for low-income, homeless, mentally and physically disabled, and special education students, who make up a large portion of the student population</w:t>
      </w:r>
    </w:p>
    <w:p w:rsidR="00C50848" w:rsidRPr="00E40209" w:rsidRDefault="00C50848" w:rsidP="004D5A6D">
      <w:pPr>
        <w:pStyle w:val="ListParagraph"/>
        <w:numPr>
          <w:ilvl w:val="0"/>
          <w:numId w:val="14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Coordinator of ASCA Guidance Plan </w:t>
      </w:r>
    </w:p>
    <w:p w:rsidR="004D5A6D" w:rsidRPr="008A2A42" w:rsidRDefault="004D5A6D" w:rsidP="004D5A6D">
      <w:pPr>
        <w:pStyle w:val="ListParagraph"/>
        <w:numPr>
          <w:ilvl w:val="0"/>
          <w:numId w:val="14"/>
        </w:numPr>
        <w:rPr>
          <w:rFonts w:ascii="Century" w:hAnsi="Century"/>
          <w:sz w:val="24"/>
          <w:szCs w:val="24"/>
        </w:rPr>
      </w:pPr>
      <w:r w:rsidRPr="00E40209">
        <w:rPr>
          <w:rFonts w:ascii="Century" w:hAnsi="Century"/>
          <w:sz w:val="24"/>
          <w:szCs w:val="24"/>
        </w:rPr>
        <w:t>Instructor -Create and Implement Character education, Health/Safety, and Career lessons for all students</w:t>
      </w:r>
    </w:p>
    <w:p w:rsidR="004D5A6D" w:rsidRPr="00706219" w:rsidRDefault="004D5A6D" w:rsidP="004D5A6D">
      <w:pPr>
        <w:pStyle w:val="ListParagraph"/>
        <w:numPr>
          <w:ilvl w:val="0"/>
          <w:numId w:val="14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Student Scheduling &amp; Career Planner– Accountable for appropriate course scheduling and program creation, based on pupil interests and abilities related to their future careers.</w:t>
      </w:r>
    </w:p>
    <w:p w:rsidR="004D5A6D" w:rsidRPr="00706219" w:rsidRDefault="004D5A6D" w:rsidP="004D5A6D">
      <w:pPr>
        <w:pStyle w:val="ListParagraph"/>
        <w:numPr>
          <w:ilvl w:val="0"/>
          <w:numId w:val="13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Testing Coordinator – Responsible for coordinating and implementing state and standardized tests</w:t>
      </w:r>
    </w:p>
    <w:p w:rsidR="004D5A6D" w:rsidRPr="00706219" w:rsidRDefault="004D5A6D" w:rsidP="004D5A6D">
      <w:pPr>
        <w:pStyle w:val="ListParagraph"/>
        <w:numPr>
          <w:ilvl w:val="0"/>
          <w:numId w:val="13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 xml:space="preserve">Student Assistance Program, Truancy Prevention, and Crisis Team Member – Manage student information relevant to arranging appropriate intervention </w:t>
      </w:r>
    </w:p>
    <w:p w:rsidR="004D5A6D" w:rsidRPr="00706219" w:rsidRDefault="004D5A6D" w:rsidP="004D5A6D">
      <w:pPr>
        <w:pStyle w:val="ListParagraph"/>
        <w:numPr>
          <w:ilvl w:val="0"/>
          <w:numId w:val="13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Agency Liaison – Handle direct referrals and information organization for Greene County Career and Technology Center, Care Center, Career Link, CHILL, Gateway Rehab, Upward Bound, Project Forward, and Carmichaels Cyber Academy</w:t>
      </w:r>
    </w:p>
    <w:p w:rsidR="004D5A6D" w:rsidRPr="00E85D04" w:rsidRDefault="004D5A6D" w:rsidP="00E85D04">
      <w:pPr>
        <w:pStyle w:val="ListParagraph"/>
        <w:numPr>
          <w:ilvl w:val="0"/>
          <w:numId w:val="13"/>
        </w:numPr>
        <w:rPr>
          <w:rFonts w:ascii="Century" w:hAnsi="Century"/>
          <w:sz w:val="24"/>
          <w:szCs w:val="24"/>
        </w:rPr>
      </w:pPr>
      <w:r w:rsidRPr="00706219">
        <w:rPr>
          <w:rFonts w:ascii="Century" w:hAnsi="Century"/>
          <w:sz w:val="24"/>
          <w:szCs w:val="24"/>
        </w:rPr>
        <w:t>Behavioral Consultant – Lead teachers</w:t>
      </w:r>
      <w:r w:rsidRPr="00A2251C">
        <w:rPr>
          <w:rFonts w:ascii="Century" w:hAnsi="Century"/>
          <w:sz w:val="24"/>
          <w:szCs w:val="24"/>
        </w:rPr>
        <w:t xml:space="preserve"> in student behavioral problem solving and development</w:t>
      </w:r>
    </w:p>
    <w:p w:rsidR="006A20D9" w:rsidRDefault="006A20D9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</w:p>
    <w:p w:rsidR="00A2251C" w:rsidRDefault="00FA497A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DD38BF">
        <w:rPr>
          <w:rFonts w:ascii="Century" w:hAnsi="Century"/>
          <w:b/>
          <w:i/>
          <w:sz w:val="24"/>
          <w:szCs w:val="24"/>
        </w:rPr>
        <w:lastRenderedPageBreak/>
        <w:t>Steimer Counseling &amp; Consulting</w:t>
      </w:r>
      <w:r w:rsidR="00A2251C">
        <w:rPr>
          <w:rFonts w:ascii="Century" w:hAnsi="Century"/>
          <w:b/>
          <w:i/>
          <w:sz w:val="24"/>
          <w:szCs w:val="24"/>
        </w:rPr>
        <w:t xml:space="preserve"> </w:t>
      </w:r>
    </w:p>
    <w:p w:rsidR="006D1EBA" w:rsidRPr="00DD38BF" w:rsidRDefault="00A2251C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A2251C">
        <w:rPr>
          <w:rFonts w:ascii="Century" w:hAnsi="Century"/>
          <w:b/>
          <w:sz w:val="24"/>
          <w:szCs w:val="24"/>
        </w:rPr>
        <w:t>Licensed Professional Counselor</w:t>
      </w:r>
      <w:r>
        <w:rPr>
          <w:rFonts w:ascii="Century" w:hAnsi="Century"/>
          <w:b/>
          <w:i/>
          <w:sz w:val="24"/>
          <w:szCs w:val="24"/>
        </w:rPr>
        <w:t xml:space="preserve"> </w:t>
      </w:r>
      <w:r w:rsidRPr="00A2251C">
        <w:rPr>
          <w:rFonts w:ascii="Century" w:hAnsi="Century"/>
          <w:sz w:val="24"/>
          <w:szCs w:val="24"/>
        </w:rPr>
        <w:t>(June 2016- present)</w:t>
      </w:r>
    </w:p>
    <w:p w:rsidR="00DD38BF" w:rsidRPr="00DD38BF" w:rsidRDefault="00DD38BF" w:rsidP="00DD38BF">
      <w:pPr>
        <w:pStyle w:val="ListParagraph"/>
        <w:numPr>
          <w:ilvl w:val="0"/>
          <w:numId w:val="11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Provide counseling services for youth, adolescents, and adult clients</w:t>
      </w:r>
    </w:p>
    <w:p w:rsidR="00DD38BF" w:rsidRPr="001F7E77" w:rsidRDefault="00DD38BF" w:rsidP="00DD38BF">
      <w:pPr>
        <w:pStyle w:val="ListParagraph"/>
        <w:numPr>
          <w:ilvl w:val="0"/>
          <w:numId w:val="11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Provide career</w:t>
      </w:r>
      <w:r w:rsidR="001F7E77">
        <w:rPr>
          <w:rFonts w:ascii="Century" w:hAnsi="Century"/>
          <w:sz w:val="24"/>
          <w:szCs w:val="24"/>
        </w:rPr>
        <w:t xml:space="preserve"> and testing</w:t>
      </w:r>
      <w:r>
        <w:rPr>
          <w:rFonts w:ascii="Century" w:hAnsi="Century"/>
          <w:sz w:val="24"/>
          <w:szCs w:val="24"/>
        </w:rPr>
        <w:t xml:space="preserve"> services for adolescents and adults</w:t>
      </w:r>
    </w:p>
    <w:p w:rsidR="001F7E77" w:rsidRPr="00DD38BF" w:rsidRDefault="001F7E77" w:rsidP="00DD38BF">
      <w:pPr>
        <w:pStyle w:val="ListParagraph"/>
        <w:numPr>
          <w:ilvl w:val="0"/>
          <w:numId w:val="11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Provide parenting services for clients</w:t>
      </w:r>
    </w:p>
    <w:p w:rsidR="002C6890" w:rsidRPr="0024657E" w:rsidRDefault="00DD38BF" w:rsidP="006D1EBA">
      <w:pPr>
        <w:pStyle w:val="ListParagraph"/>
        <w:numPr>
          <w:ilvl w:val="0"/>
          <w:numId w:val="11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Supervise individuals working toward Counseling Licensure</w:t>
      </w:r>
    </w:p>
    <w:p w:rsidR="00706219" w:rsidRPr="002C6890" w:rsidRDefault="002C6890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632F77">
        <w:rPr>
          <w:rFonts w:ascii="Century" w:hAnsi="Century"/>
          <w:b/>
          <w:i/>
          <w:sz w:val="24"/>
          <w:szCs w:val="24"/>
        </w:rPr>
        <w:t>Westmoreland County Community College</w:t>
      </w:r>
      <w:r>
        <w:rPr>
          <w:rFonts w:ascii="Century" w:hAnsi="Century"/>
          <w:b/>
          <w:i/>
          <w:sz w:val="24"/>
          <w:szCs w:val="24"/>
        </w:rPr>
        <w:t xml:space="preserve"> - Greene Center</w:t>
      </w:r>
    </w:p>
    <w:p w:rsidR="00632F77" w:rsidRPr="00632F77" w:rsidRDefault="00632F77" w:rsidP="006D1EBA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Counselor </w:t>
      </w:r>
      <w:r>
        <w:rPr>
          <w:rFonts w:ascii="Century" w:hAnsi="Century"/>
          <w:sz w:val="24"/>
          <w:szCs w:val="24"/>
        </w:rPr>
        <w:t>(July 2016 – present)</w:t>
      </w:r>
    </w:p>
    <w:p w:rsidR="00706219" w:rsidRPr="00DD38BF" w:rsidRDefault="00706219" w:rsidP="00706219">
      <w:pPr>
        <w:pStyle w:val="ListParagraph"/>
        <w:numPr>
          <w:ilvl w:val="0"/>
          <w:numId w:val="19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Provide personal counseling services for </w:t>
      </w:r>
      <w:r w:rsidR="00D2683D">
        <w:rPr>
          <w:rFonts w:ascii="Century" w:hAnsi="Century"/>
          <w:sz w:val="24"/>
          <w:szCs w:val="24"/>
        </w:rPr>
        <w:t>center</w:t>
      </w:r>
      <w:r>
        <w:rPr>
          <w:rFonts w:ascii="Century" w:hAnsi="Century"/>
          <w:sz w:val="24"/>
          <w:szCs w:val="24"/>
        </w:rPr>
        <w:t xml:space="preserve"> students</w:t>
      </w:r>
    </w:p>
    <w:p w:rsidR="00706219" w:rsidRPr="00DD38BF" w:rsidRDefault="00706219" w:rsidP="00706219">
      <w:pPr>
        <w:pStyle w:val="ListParagraph"/>
        <w:numPr>
          <w:ilvl w:val="0"/>
          <w:numId w:val="19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Provide career services and advising for center student</w:t>
      </w:r>
      <w:r w:rsidR="00DD7D95">
        <w:rPr>
          <w:rFonts w:ascii="Century" w:hAnsi="Century"/>
          <w:sz w:val="24"/>
          <w:szCs w:val="24"/>
        </w:rPr>
        <w:t>s</w:t>
      </w:r>
    </w:p>
    <w:p w:rsidR="00706219" w:rsidRPr="00E85D04" w:rsidRDefault="00706219" w:rsidP="006D1EBA">
      <w:pPr>
        <w:pStyle w:val="ListParagraph"/>
        <w:numPr>
          <w:ilvl w:val="0"/>
          <w:numId w:val="19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Assist with course scheduling and admissions task</w:t>
      </w:r>
    </w:p>
    <w:p w:rsidR="00706219" w:rsidRDefault="00706219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</w:p>
    <w:p w:rsidR="00FA497A" w:rsidRDefault="00FA497A" w:rsidP="006D1EBA">
      <w:pPr>
        <w:spacing w:after="0" w:line="240" w:lineRule="auto"/>
        <w:rPr>
          <w:rFonts w:ascii="Century" w:hAnsi="Century"/>
          <w:b/>
          <w:i/>
          <w:sz w:val="24"/>
          <w:szCs w:val="24"/>
        </w:rPr>
      </w:pPr>
      <w:r w:rsidRPr="00632F77">
        <w:rPr>
          <w:rFonts w:ascii="Century" w:hAnsi="Century"/>
          <w:b/>
          <w:i/>
          <w:sz w:val="24"/>
          <w:szCs w:val="24"/>
        </w:rPr>
        <w:t>Waynesburg University</w:t>
      </w:r>
    </w:p>
    <w:p w:rsidR="00632F77" w:rsidRDefault="00632F77" w:rsidP="006D1EBA">
      <w:p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b/>
          <w:sz w:val="24"/>
          <w:szCs w:val="24"/>
        </w:rPr>
        <w:t xml:space="preserve">Counseling Graduate Studies Supervisor </w:t>
      </w:r>
      <w:r>
        <w:rPr>
          <w:rFonts w:ascii="Century" w:hAnsi="Century"/>
          <w:sz w:val="24"/>
          <w:szCs w:val="24"/>
        </w:rPr>
        <w:t>(Summers 2015, 2016)</w:t>
      </w:r>
    </w:p>
    <w:p w:rsidR="00632F77" w:rsidRPr="00D2683D" w:rsidRDefault="001F7E77" w:rsidP="006D1EBA">
      <w:pPr>
        <w:pStyle w:val="ListParagraph"/>
        <w:numPr>
          <w:ilvl w:val="0"/>
          <w:numId w:val="22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Acted as a clinical supervisor, mentor, and resource for Counseling graduate practicum students</w:t>
      </w:r>
    </w:p>
    <w:p w:rsidR="00B66943" w:rsidRPr="00E85D04" w:rsidRDefault="00B66943" w:rsidP="006D1EBA">
      <w:pPr>
        <w:spacing w:after="0" w:line="240" w:lineRule="auto"/>
        <w:rPr>
          <w:rFonts w:ascii="Century" w:hAnsi="Century"/>
          <w:b/>
          <w:sz w:val="28"/>
          <w:szCs w:val="28"/>
          <w:u w:val="single"/>
        </w:rPr>
      </w:pPr>
      <w:r w:rsidRPr="00E85D04">
        <w:rPr>
          <w:rFonts w:ascii="Century" w:hAnsi="Century"/>
          <w:b/>
          <w:sz w:val="28"/>
          <w:szCs w:val="28"/>
          <w:u w:val="single"/>
        </w:rPr>
        <w:t>Service:</w:t>
      </w:r>
    </w:p>
    <w:p w:rsidR="00B66943" w:rsidRPr="00E85D04" w:rsidRDefault="00B66943" w:rsidP="006D1EBA">
      <w:pPr>
        <w:spacing w:after="0" w:line="240" w:lineRule="auto"/>
        <w:rPr>
          <w:rFonts w:ascii="Century" w:hAnsi="Century"/>
          <w:b/>
          <w:sz w:val="28"/>
          <w:szCs w:val="28"/>
          <w:u w:val="single"/>
        </w:rPr>
      </w:pPr>
    </w:p>
    <w:p w:rsidR="00B66943" w:rsidRPr="00B66943" w:rsidRDefault="00B66943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 w:rsidRPr="00B66943">
        <w:rPr>
          <w:rFonts w:ascii="Century" w:hAnsi="Century"/>
          <w:sz w:val="24"/>
          <w:szCs w:val="24"/>
        </w:rPr>
        <w:t>St. Anne Catholic Church Catechism teacher</w:t>
      </w:r>
    </w:p>
    <w:p w:rsidR="00B66943" w:rsidRPr="00B66943" w:rsidRDefault="00B66943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 w:rsidRPr="00B66943">
        <w:rPr>
          <w:rFonts w:ascii="Century" w:hAnsi="Century"/>
          <w:sz w:val="24"/>
          <w:szCs w:val="24"/>
        </w:rPr>
        <w:t>Greene Co. Youth and Community Support Committee- Greene Co. Human Services</w:t>
      </w:r>
    </w:p>
    <w:p w:rsidR="00B66943" w:rsidRDefault="00B66943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 w:rsidRPr="00B66943">
        <w:rPr>
          <w:rFonts w:ascii="Century" w:hAnsi="Century"/>
          <w:sz w:val="24"/>
          <w:szCs w:val="24"/>
        </w:rPr>
        <w:t>Pro-Bono Counselor- Greene County Probation and Alternative School System</w:t>
      </w:r>
    </w:p>
    <w:p w:rsidR="004D5A6D" w:rsidRDefault="004D5A6D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Pro-Bono Career Counselor - Career Link of Greene County</w:t>
      </w:r>
    </w:p>
    <w:p w:rsidR="00077E6A" w:rsidRPr="00B66943" w:rsidRDefault="00077E6A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Waynesburg Chamber of Commerce Member</w:t>
      </w:r>
    </w:p>
    <w:p w:rsidR="00B66943" w:rsidRPr="00B66943" w:rsidRDefault="00B66943" w:rsidP="00B66943">
      <w:pPr>
        <w:pStyle w:val="ListParagraph"/>
        <w:numPr>
          <w:ilvl w:val="0"/>
          <w:numId w:val="6"/>
        </w:numPr>
        <w:spacing w:after="0" w:line="240" w:lineRule="auto"/>
        <w:rPr>
          <w:rFonts w:ascii="Century" w:hAnsi="Century"/>
          <w:sz w:val="24"/>
          <w:szCs w:val="24"/>
        </w:rPr>
      </w:pPr>
      <w:r w:rsidRPr="00B66943">
        <w:rPr>
          <w:rFonts w:ascii="Century" w:hAnsi="Century"/>
          <w:sz w:val="24"/>
          <w:szCs w:val="24"/>
        </w:rPr>
        <w:t>Educational Advisory Board member – The Challenge Program</w:t>
      </w:r>
    </w:p>
    <w:p w:rsidR="00840CBA" w:rsidRDefault="00840CBA" w:rsidP="006D1EBA">
      <w:pPr>
        <w:spacing w:after="0" w:line="240" w:lineRule="auto"/>
        <w:rPr>
          <w:rFonts w:ascii="Century" w:hAnsi="Century"/>
          <w:b/>
          <w:sz w:val="28"/>
          <w:szCs w:val="28"/>
        </w:rPr>
      </w:pPr>
    </w:p>
    <w:p w:rsidR="007E77C4" w:rsidRPr="00E85D04" w:rsidRDefault="00B66943" w:rsidP="006D1EBA">
      <w:pPr>
        <w:spacing w:after="0" w:line="240" w:lineRule="auto"/>
        <w:rPr>
          <w:rFonts w:ascii="Century" w:hAnsi="Century"/>
          <w:b/>
          <w:sz w:val="28"/>
          <w:szCs w:val="28"/>
          <w:u w:val="single"/>
        </w:rPr>
      </w:pPr>
      <w:r w:rsidRPr="00E85D04">
        <w:rPr>
          <w:rFonts w:ascii="Century" w:hAnsi="Century"/>
          <w:b/>
          <w:sz w:val="28"/>
          <w:szCs w:val="28"/>
          <w:u w:val="single"/>
        </w:rPr>
        <w:t>Research</w:t>
      </w:r>
      <w:r w:rsidR="00BB1D8D">
        <w:rPr>
          <w:rFonts w:ascii="Century" w:hAnsi="Century"/>
          <w:b/>
          <w:sz w:val="28"/>
          <w:szCs w:val="28"/>
          <w:u w:val="single"/>
        </w:rPr>
        <w:t xml:space="preserve"> Presentations and Publications</w:t>
      </w:r>
      <w:r w:rsidRPr="00E85D04">
        <w:rPr>
          <w:rFonts w:ascii="Century" w:hAnsi="Century"/>
          <w:b/>
          <w:sz w:val="28"/>
          <w:szCs w:val="28"/>
          <w:u w:val="single"/>
        </w:rPr>
        <w:t>:</w:t>
      </w:r>
    </w:p>
    <w:p w:rsidR="00FA497A" w:rsidRPr="00E85D04" w:rsidRDefault="00FA497A" w:rsidP="006D1EBA">
      <w:pPr>
        <w:spacing w:after="0" w:line="240" w:lineRule="auto"/>
        <w:rPr>
          <w:rFonts w:ascii="Century" w:hAnsi="Century"/>
          <w:sz w:val="24"/>
          <w:szCs w:val="24"/>
          <w:u w:val="single"/>
        </w:rPr>
      </w:pPr>
    </w:p>
    <w:p w:rsidR="00BE35A0" w:rsidRPr="00BE35A0" w:rsidRDefault="00B44F6C" w:rsidP="00B66943">
      <w:pPr>
        <w:pStyle w:val="ListParagraph"/>
        <w:numPr>
          <w:ilvl w:val="0"/>
          <w:numId w:val="7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 xml:space="preserve">Counseling </w:t>
      </w:r>
      <w:r w:rsidR="00BE35A0" w:rsidRPr="00BE35A0">
        <w:rPr>
          <w:rFonts w:ascii="Century" w:hAnsi="Century"/>
          <w:i/>
          <w:sz w:val="24"/>
          <w:szCs w:val="24"/>
        </w:rPr>
        <w:t xml:space="preserve">Supervision: </w:t>
      </w:r>
    </w:p>
    <w:p w:rsidR="00B66943" w:rsidRDefault="00BE35A0" w:rsidP="00BE35A0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Dissertation Proposal (in preparation) – </w:t>
      </w:r>
      <w:r w:rsidRPr="00AB0AF7">
        <w:rPr>
          <w:rFonts w:ascii="Century" w:hAnsi="Century"/>
          <w:b/>
          <w:sz w:val="24"/>
          <w:szCs w:val="24"/>
        </w:rPr>
        <w:t>“School Counseling Supervision: A Phenomenological Study of its Efficacy”</w:t>
      </w:r>
    </w:p>
    <w:p w:rsidR="00703721" w:rsidRDefault="00703721" w:rsidP="00703721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B66933" w:rsidRPr="00AB0AF7" w:rsidRDefault="00BB1D8D" w:rsidP="00B66933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Research </w:t>
      </w:r>
      <w:r w:rsidR="00703721">
        <w:rPr>
          <w:rFonts w:ascii="Century" w:hAnsi="Century"/>
          <w:sz w:val="24"/>
          <w:szCs w:val="24"/>
        </w:rPr>
        <w:t>Presentation</w:t>
      </w:r>
      <w:r w:rsidR="007E77C4">
        <w:rPr>
          <w:rFonts w:ascii="Century" w:hAnsi="Century"/>
          <w:sz w:val="24"/>
          <w:szCs w:val="24"/>
        </w:rPr>
        <w:t xml:space="preserve"> - </w:t>
      </w:r>
      <w:r w:rsidR="007E77C4" w:rsidRPr="00AB0AF7">
        <w:rPr>
          <w:rFonts w:ascii="Century" w:hAnsi="Century"/>
          <w:sz w:val="24"/>
          <w:szCs w:val="24"/>
          <w:u w:val="single"/>
        </w:rPr>
        <w:t>Accepted</w:t>
      </w:r>
      <w:r w:rsidR="00703721">
        <w:rPr>
          <w:rFonts w:ascii="Century" w:hAnsi="Century"/>
          <w:sz w:val="24"/>
          <w:szCs w:val="24"/>
        </w:rPr>
        <w:t xml:space="preserve"> (submitted with Jane Ow</w:t>
      </w:r>
      <w:r w:rsidR="004645B5">
        <w:rPr>
          <w:rFonts w:ascii="Century" w:hAnsi="Century"/>
          <w:sz w:val="24"/>
          <w:szCs w:val="24"/>
        </w:rPr>
        <w:t>e</w:t>
      </w:r>
      <w:r w:rsidR="00703721">
        <w:rPr>
          <w:rFonts w:ascii="Century" w:hAnsi="Century"/>
          <w:sz w:val="24"/>
          <w:szCs w:val="24"/>
        </w:rPr>
        <w:t xml:space="preserve">n and Robert Mehalik) for ACCA 2017 Conference – Tampa, FL- </w:t>
      </w:r>
      <w:r w:rsidR="00703721" w:rsidRPr="00AB0AF7">
        <w:rPr>
          <w:rFonts w:ascii="Century" w:hAnsi="Century"/>
          <w:b/>
          <w:sz w:val="24"/>
          <w:szCs w:val="24"/>
        </w:rPr>
        <w:t xml:space="preserve">“ </w:t>
      </w:r>
      <w:r w:rsidR="005A5700" w:rsidRPr="00AB0AF7">
        <w:rPr>
          <w:rFonts w:ascii="Century" w:hAnsi="Century"/>
          <w:b/>
          <w:sz w:val="24"/>
          <w:szCs w:val="24"/>
        </w:rPr>
        <w:t>Integrated Multicultural Supervision”</w:t>
      </w:r>
    </w:p>
    <w:p w:rsidR="006457D2" w:rsidRDefault="006457D2" w:rsidP="006457D2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6457D2" w:rsidRPr="00BD612E" w:rsidRDefault="006457D2" w:rsidP="006457D2">
      <w:pPr>
        <w:pStyle w:val="ListParagraph"/>
        <w:numPr>
          <w:ilvl w:val="0"/>
          <w:numId w:val="7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 w:rsidRPr="00BD612E">
        <w:rPr>
          <w:rFonts w:ascii="Century" w:hAnsi="Century"/>
          <w:i/>
          <w:sz w:val="24"/>
          <w:szCs w:val="24"/>
        </w:rPr>
        <w:t>Adult Attachment:</w:t>
      </w:r>
    </w:p>
    <w:p w:rsidR="006457D2" w:rsidRPr="00AB0AF7" w:rsidRDefault="006457D2" w:rsidP="006457D2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b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Research Presentation- </w:t>
      </w:r>
      <w:r w:rsidRPr="00AB0AF7">
        <w:rPr>
          <w:rFonts w:ascii="Century" w:hAnsi="Century"/>
          <w:sz w:val="24"/>
          <w:szCs w:val="24"/>
          <w:u w:val="single"/>
        </w:rPr>
        <w:t>Accepted</w:t>
      </w:r>
      <w:r>
        <w:rPr>
          <w:rFonts w:ascii="Century" w:hAnsi="Century"/>
          <w:sz w:val="24"/>
          <w:szCs w:val="24"/>
        </w:rPr>
        <w:t xml:space="preserve"> (submitted with Jane Owen) for ACCA 2017 Conference – Tampa, FL- </w:t>
      </w:r>
      <w:r w:rsidRPr="00AB0AF7">
        <w:rPr>
          <w:rFonts w:ascii="Century" w:hAnsi="Century"/>
          <w:b/>
          <w:sz w:val="24"/>
          <w:szCs w:val="24"/>
        </w:rPr>
        <w:t>“The Utilization of Attachment Theory in the College Setting”</w:t>
      </w:r>
    </w:p>
    <w:p w:rsidR="00BC7B93" w:rsidRPr="00AB0AF7" w:rsidRDefault="00BC7B93" w:rsidP="006457D2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b/>
          <w:sz w:val="24"/>
          <w:szCs w:val="24"/>
        </w:rPr>
      </w:pPr>
      <w:r w:rsidRPr="00BC7B93">
        <w:rPr>
          <w:rFonts w:ascii="Century" w:hAnsi="Century"/>
          <w:sz w:val="24"/>
          <w:szCs w:val="24"/>
        </w:rPr>
        <w:t xml:space="preserve">Research Presentation- </w:t>
      </w:r>
      <w:r w:rsidRPr="00AB0AF7">
        <w:rPr>
          <w:rFonts w:ascii="Century" w:hAnsi="Century"/>
          <w:sz w:val="24"/>
          <w:szCs w:val="24"/>
          <w:u w:val="single"/>
        </w:rPr>
        <w:t>Accepted</w:t>
      </w:r>
      <w:r w:rsidRPr="00BC7B93">
        <w:rPr>
          <w:rFonts w:ascii="Century" w:hAnsi="Century"/>
          <w:sz w:val="24"/>
          <w:szCs w:val="24"/>
        </w:rPr>
        <w:t xml:space="preserve"> (submitted with Jane Owen) for </w:t>
      </w:r>
      <w:r w:rsidRPr="00BC7B93">
        <w:rPr>
          <w:rFonts w:ascii="Century" w:hAnsi="Century" w:cs="Tahoma"/>
          <w:sz w:val="24"/>
          <w:szCs w:val="24"/>
        </w:rPr>
        <w:t>2017 Annual PAUSWE / NASW-PA Conference</w:t>
      </w:r>
      <w:r>
        <w:rPr>
          <w:rStyle w:val="apple-converted-space"/>
          <w:rFonts w:ascii="Century" w:hAnsi="Century" w:cs="Tahoma"/>
          <w:sz w:val="24"/>
          <w:szCs w:val="24"/>
        </w:rPr>
        <w:t>- Pocono Manor, PA</w:t>
      </w:r>
      <w:r w:rsidR="00AB0AF7">
        <w:rPr>
          <w:rStyle w:val="apple-converted-space"/>
          <w:rFonts w:ascii="Century" w:hAnsi="Century" w:cs="Tahoma"/>
          <w:sz w:val="24"/>
          <w:szCs w:val="24"/>
        </w:rPr>
        <w:t xml:space="preserve"> – “</w:t>
      </w:r>
      <w:r w:rsidR="00AB0AF7" w:rsidRPr="00AB0AF7">
        <w:rPr>
          <w:rStyle w:val="apple-converted-space"/>
          <w:rFonts w:ascii="Century" w:hAnsi="Century" w:cs="Tahoma"/>
          <w:b/>
          <w:sz w:val="24"/>
          <w:szCs w:val="24"/>
        </w:rPr>
        <w:t>Adult Attachment Theory in Clinical Practice”</w:t>
      </w:r>
    </w:p>
    <w:p w:rsidR="006457D2" w:rsidRDefault="006457D2" w:rsidP="006457D2">
      <w:pPr>
        <w:pStyle w:val="ListParagraph"/>
        <w:spacing w:after="0" w:line="240" w:lineRule="auto"/>
        <w:rPr>
          <w:rFonts w:ascii="Century" w:hAnsi="Century"/>
          <w:sz w:val="24"/>
          <w:szCs w:val="24"/>
        </w:rPr>
      </w:pPr>
    </w:p>
    <w:p w:rsidR="006A20D9" w:rsidRDefault="006A20D9" w:rsidP="006457D2">
      <w:pPr>
        <w:pStyle w:val="ListParagraph"/>
        <w:spacing w:after="0" w:line="240" w:lineRule="auto"/>
        <w:rPr>
          <w:rFonts w:ascii="Century" w:hAnsi="Century"/>
          <w:sz w:val="24"/>
          <w:szCs w:val="24"/>
        </w:rPr>
      </w:pPr>
    </w:p>
    <w:p w:rsidR="006A20D9" w:rsidRPr="006457D2" w:rsidRDefault="006A20D9" w:rsidP="006457D2">
      <w:pPr>
        <w:pStyle w:val="ListParagraph"/>
        <w:spacing w:after="0" w:line="240" w:lineRule="auto"/>
        <w:rPr>
          <w:rFonts w:ascii="Century" w:hAnsi="Century"/>
          <w:sz w:val="24"/>
          <w:szCs w:val="24"/>
        </w:rPr>
      </w:pPr>
    </w:p>
    <w:p w:rsidR="00B66933" w:rsidRPr="00B66933" w:rsidRDefault="00B66933" w:rsidP="00B66933">
      <w:pPr>
        <w:pStyle w:val="ListParagraph"/>
        <w:numPr>
          <w:ilvl w:val="0"/>
          <w:numId w:val="7"/>
        </w:numPr>
        <w:spacing w:after="0" w:line="24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i/>
          <w:sz w:val="24"/>
          <w:szCs w:val="24"/>
        </w:rPr>
        <w:t>Parenting Skills:</w:t>
      </w:r>
    </w:p>
    <w:p w:rsidR="00B66933" w:rsidRPr="00AB0AF7" w:rsidRDefault="006457D2" w:rsidP="006457D2">
      <w:pPr>
        <w:pStyle w:val="ListParagraph"/>
        <w:numPr>
          <w:ilvl w:val="0"/>
          <w:numId w:val="26"/>
        </w:numPr>
        <w:spacing w:after="0" w:line="240" w:lineRule="auto"/>
        <w:rPr>
          <w:rFonts w:ascii="Century" w:eastAsia="Times New Roman" w:hAnsi="Century" w:cs="Tahoma"/>
          <w:b/>
          <w:color w:val="000000"/>
          <w:sz w:val="20"/>
          <w:szCs w:val="20"/>
        </w:rPr>
      </w:pPr>
      <w:r>
        <w:rPr>
          <w:rFonts w:ascii="Century" w:hAnsi="Century"/>
          <w:sz w:val="24"/>
          <w:szCs w:val="24"/>
        </w:rPr>
        <w:tab/>
      </w:r>
      <w:r w:rsidR="00B66933" w:rsidRPr="006457D2">
        <w:rPr>
          <w:rFonts w:ascii="Century" w:hAnsi="Century"/>
          <w:sz w:val="24"/>
          <w:szCs w:val="24"/>
        </w:rPr>
        <w:t xml:space="preserve">Research Presentation - </w:t>
      </w:r>
      <w:r w:rsidR="000E088D" w:rsidRPr="00AB0AF7">
        <w:rPr>
          <w:rFonts w:ascii="Century" w:hAnsi="Century"/>
          <w:sz w:val="24"/>
          <w:szCs w:val="24"/>
          <w:u w:val="single"/>
        </w:rPr>
        <w:t>Accepte</w:t>
      </w:r>
      <w:r w:rsidR="000E088D">
        <w:rPr>
          <w:rFonts w:ascii="Century" w:hAnsi="Century"/>
          <w:sz w:val="24"/>
          <w:szCs w:val="24"/>
        </w:rPr>
        <w:t>d</w:t>
      </w:r>
      <w:r w:rsidR="00B66933" w:rsidRPr="006457D2">
        <w:rPr>
          <w:rFonts w:ascii="Century" w:hAnsi="Century"/>
          <w:sz w:val="24"/>
          <w:szCs w:val="24"/>
        </w:rPr>
        <w:t xml:space="preserve"> (</w:t>
      </w:r>
      <w:r w:rsidRPr="006457D2">
        <w:rPr>
          <w:rFonts w:ascii="Century" w:hAnsi="Century"/>
          <w:sz w:val="24"/>
          <w:szCs w:val="24"/>
        </w:rPr>
        <w:t>submitted</w:t>
      </w:r>
      <w:r w:rsidR="00B66933" w:rsidRPr="006457D2">
        <w:rPr>
          <w:rFonts w:ascii="Century" w:hAnsi="Century"/>
          <w:sz w:val="24"/>
          <w:szCs w:val="24"/>
        </w:rPr>
        <w:t xml:space="preserve"> with Dr. Devon </w:t>
      </w:r>
      <w:r w:rsidR="00B66933" w:rsidRPr="006457D2">
        <w:rPr>
          <w:rFonts w:ascii="Century" w:hAnsi="Century"/>
          <w:sz w:val="24"/>
          <w:szCs w:val="24"/>
        </w:rPr>
        <w:tab/>
        <w:t xml:space="preserve">Manderino) for NAMI Southwestern Pennsylvania's 1st Annual Child </w:t>
      </w:r>
      <w:r w:rsidR="00B66933" w:rsidRPr="006457D2">
        <w:rPr>
          <w:rFonts w:ascii="Century" w:hAnsi="Century"/>
          <w:sz w:val="24"/>
          <w:szCs w:val="24"/>
        </w:rPr>
        <w:tab/>
        <w:t>&amp; Adolescent Mental Health Conference-</w:t>
      </w:r>
      <w:r w:rsidRPr="006457D2">
        <w:rPr>
          <w:rFonts w:ascii="Century" w:hAnsi="Century"/>
          <w:sz w:val="24"/>
          <w:szCs w:val="24"/>
        </w:rPr>
        <w:t xml:space="preserve"> Pittsburgh, PA-</w:t>
      </w:r>
      <w:r w:rsidR="00B66933" w:rsidRPr="006457D2">
        <w:rPr>
          <w:rFonts w:ascii="Century" w:hAnsi="Century"/>
          <w:sz w:val="24"/>
          <w:szCs w:val="24"/>
        </w:rPr>
        <w:t xml:space="preserve"> </w:t>
      </w:r>
      <w:r w:rsidR="00B66933" w:rsidRPr="00AB0AF7">
        <w:rPr>
          <w:rFonts w:ascii="Century" w:hAnsi="Century"/>
          <w:b/>
          <w:sz w:val="24"/>
          <w:szCs w:val="24"/>
        </w:rPr>
        <w:t>"</w:t>
      </w:r>
      <w:r w:rsidR="00B66933"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 xml:space="preserve"> Speaking </w:t>
      </w:r>
      <w:r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ab/>
      </w:r>
      <w:r w:rsidR="00B66933"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 xml:space="preserve">Your Child's Language - Addressing Emotional and Behavioral Issues </w:t>
      </w:r>
      <w:r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ab/>
      </w:r>
      <w:r w:rsidR="00B66933"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>with Your Child Through Popular Culture</w:t>
      </w:r>
      <w:r w:rsidRPr="00AB0AF7">
        <w:rPr>
          <w:rFonts w:ascii="Century" w:eastAsia="Times New Roman" w:hAnsi="Century" w:cs="Times New Roman"/>
          <w:b/>
          <w:color w:val="000000"/>
          <w:sz w:val="24"/>
          <w:szCs w:val="24"/>
        </w:rPr>
        <w:t>"</w:t>
      </w:r>
    </w:p>
    <w:p w:rsidR="00B44F6C" w:rsidRDefault="00B44F6C" w:rsidP="00B44F6C">
      <w:pPr>
        <w:pStyle w:val="ListParagraph"/>
        <w:spacing w:after="0" w:line="240" w:lineRule="auto"/>
        <w:ind w:left="1440"/>
        <w:rPr>
          <w:rFonts w:ascii="Century" w:eastAsia="Times New Roman" w:hAnsi="Century" w:cs="Tahoma"/>
          <w:color w:val="000000"/>
          <w:sz w:val="20"/>
          <w:szCs w:val="20"/>
        </w:rPr>
      </w:pPr>
    </w:p>
    <w:p w:rsidR="006457D2" w:rsidRDefault="006457D2" w:rsidP="00B44F6C">
      <w:pPr>
        <w:pStyle w:val="ListParagraph"/>
        <w:spacing w:after="0" w:line="240" w:lineRule="auto"/>
        <w:ind w:left="1440"/>
        <w:rPr>
          <w:rFonts w:ascii="Century" w:hAnsi="Century"/>
          <w:sz w:val="24"/>
          <w:szCs w:val="24"/>
        </w:rPr>
      </w:pPr>
    </w:p>
    <w:p w:rsidR="00B44F6C" w:rsidRPr="000E088D" w:rsidRDefault="00BE35A0" w:rsidP="000E088D">
      <w:pPr>
        <w:pStyle w:val="ListParagraph"/>
        <w:numPr>
          <w:ilvl w:val="0"/>
          <w:numId w:val="7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 w:rsidRPr="00BE35A0">
        <w:rPr>
          <w:rFonts w:ascii="Century" w:hAnsi="Century"/>
          <w:i/>
          <w:sz w:val="24"/>
          <w:szCs w:val="24"/>
        </w:rPr>
        <w:t>Spirituality in School Counseling:</w:t>
      </w:r>
    </w:p>
    <w:p w:rsidR="00B44F6C" w:rsidRPr="000E088D" w:rsidRDefault="00BB1D8D" w:rsidP="00B44F6C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Research </w:t>
      </w:r>
      <w:r w:rsidR="007E77C4">
        <w:rPr>
          <w:rFonts w:ascii="Century" w:hAnsi="Century"/>
          <w:sz w:val="24"/>
          <w:szCs w:val="24"/>
        </w:rPr>
        <w:t xml:space="preserve">Presentation- </w:t>
      </w:r>
      <w:r w:rsidR="000E088D" w:rsidRPr="00AB0AF7">
        <w:rPr>
          <w:rFonts w:ascii="Century" w:hAnsi="Century"/>
          <w:sz w:val="24"/>
          <w:szCs w:val="24"/>
          <w:u w:val="single"/>
        </w:rPr>
        <w:t>Accepted</w:t>
      </w:r>
      <w:r w:rsidR="00BD612E">
        <w:rPr>
          <w:rFonts w:ascii="Century" w:hAnsi="Century"/>
          <w:sz w:val="24"/>
          <w:szCs w:val="24"/>
        </w:rPr>
        <w:t xml:space="preserve"> (submitted with Dr. Devon Manderino, Thomas DeGeorge, and Jane Owen) for A</w:t>
      </w:r>
      <w:r w:rsidR="00B44F6C">
        <w:rPr>
          <w:rFonts w:ascii="Century" w:hAnsi="Century"/>
          <w:sz w:val="24"/>
          <w:szCs w:val="24"/>
        </w:rPr>
        <w:t>SERVIC</w:t>
      </w:r>
      <w:r w:rsidR="00BD612E">
        <w:rPr>
          <w:rFonts w:ascii="Century" w:hAnsi="Century"/>
          <w:sz w:val="24"/>
          <w:szCs w:val="24"/>
        </w:rPr>
        <w:t xml:space="preserve"> 2017 Conference- Richmond, </w:t>
      </w:r>
      <w:r w:rsidR="00B44F6C">
        <w:rPr>
          <w:rFonts w:ascii="Century" w:hAnsi="Century"/>
          <w:sz w:val="24"/>
          <w:szCs w:val="24"/>
        </w:rPr>
        <w:t>VA</w:t>
      </w:r>
      <w:r w:rsidR="00BD612E">
        <w:rPr>
          <w:rFonts w:ascii="Century" w:hAnsi="Century"/>
          <w:sz w:val="24"/>
          <w:szCs w:val="24"/>
        </w:rPr>
        <w:t xml:space="preserve"> – </w:t>
      </w:r>
      <w:r w:rsidR="00BD612E" w:rsidRPr="00AB0AF7">
        <w:rPr>
          <w:rFonts w:ascii="Century" w:hAnsi="Century"/>
          <w:b/>
          <w:sz w:val="24"/>
          <w:szCs w:val="24"/>
        </w:rPr>
        <w:t>“Spiritual and Religious Communication Issues in Counseling Individuals with Autism”</w:t>
      </w:r>
    </w:p>
    <w:p w:rsidR="000E088D" w:rsidRPr="000E088D" w:rsidRDefault="000E088D" w:rsidP="000E088D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p w:rsidR="000E088D" w:rsidRPr="00AB0AF7" w:rsidRDefault="000E088D" w:rsidP="000E088D">
      <w:pPr>
        <w:pStyle w:val="ListParagraph"/>
        <w:numPr>
          <w:ilvl w:val="1"/>
          <w:numId w:val="7"/>
        </w:numPr>
        <w:spacing w:after="0" w:line="240" w:lineRule="auto"/>
        <w:rPr>
          <w:rFonts w:ascii="Century" w:hAnsi="Century"/>
          <w:b/>
          <w:i/>
          <w:sz w:val="24"/>
          <w:szCs w:val="24"/>
        </w:rPr>
      </w:pPr>
      <w:r>
        <w:rPr>
          <w:rFonts w:ascii="Century" w:hAnsi="Century"/>
          <w:sz w:val="24"/>
          <w:szCs w:val="24"/>
        </w:rPr>
        <w:t>Research Presentation- Proposal (submitted with Thomas DeGeorge) for ASERVIC 2017 Conference- Richmond, VA</w:t>
      </w:r>
      <w:r w:rsidRPr="00AB0AF7">
        <w:rPr>
          <w:rFonts w:ascii="Century" w:hAnsi="Century"/>
          <w:b/>
          <w:sz w:val="24"/>
          <w:szCs w:val="24"/>
        </w:rPr>
        <w:t>- “Cultivating Student Identity by Fostering Spirituality”</w:t>
      </w:r>
    </w:p>
    <w:p w:rsidR="000E088D" w:rsidRPr="00B44F6C" w:rsidRDefault="000E088D" w:rsidP="000E088D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p w:rsidR="00B44F6C" w:rsidRDefault="00B44F6C" w:rsidP="00B44F6C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p w:rsidR="00BB1D8D" w:rsidRDefault="00BB1D8D" w:rsidP="00B44F6C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p w:rsidR="00BB1D8D" w:rsidRDefault="00BB1D8D" w:rsidP="00B44F6C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p w:rsidR="00BB1D8D" w:rsidRPr="00BD612E" w:rsidRDefault="00BB1D8D" w:rsidP="00B44F6C">
      <w:pPr>
        <w:pStyle w:val="ListParagraph"/>
        <w:spacing w:after="0" w:line="240" w:lineRule="auto"/>
        <w:ind w:left="1440"/>
        <w:rPr>
          <w:rFonts w:ascii="Century" w:hAnsi="Century"/>
          <w:i/>
          <w:sz w:val="24"/>
          <w:szCs w:val="24"/>
        </w:rPr>
      </w:pPr>
    </w:p>
    <w:sectPr w:rsidR="00BB1D8D" w:rsidRPr="00BD612E" w:rsidSect="00BE35B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EB7" w:rsidRDefault="00E21EB7" w:rsidP="00BE35BF">
      <w:pPr>
        <w:spacing w:after="0" w:line="240" w:lineRule="auto"/>
      </w:pPr>
      <w:r>
        <w:separator/>
      </w:r>
    </w:p>
  </w:endnote>
  <w:endnote w:type="continuationSeparator" w:id="0">
    <w:p w:rsidR="00E21EB7" w:rsidRDefault="00E21EB7" w:rsidP="00BE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BF" w:rsidRDefault="00BE35BF">
    <w:pPr>
      <w:pStyle w:val="Footer"/>
    </w:pPr>
    <w:r>
      <w:t xml:space="preserve">VanSickle </w:t>
    </w:r>
    <w:r w:rsidR="00FF0599">
      <w:t xml:space="preserve"> </w:t>
    </w:r>
    <w:r w:rsidR="00FE561A">
      <w:fldChar w:fldCharType="begin"/>
    </w:r>
    <w:r w:rsidR="003E5423">
      <w:instrText xml:space="preserve"> PAGE   \* MERGEFORMAT </w:instrText>
    </w:r>
    <w:r w:rsidR="00FE561A">
      <w:fldChar w:fldCharType="separate"/>
    </w:r>
    <w:r w:rsidR="007E070D">
      <w:rPr>
        <w:noProof/>
      </w:rPr>
      <w:t>5</w:t>
    </w:r>
    <w:r w:rsidR="00FE561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BF" w:rsidRDefault="00BE35BF">
    <w:pPr>
      <w:pStyle w:val="Footer"/>
    </w:pPr>
    <w:r>
      <w:t>VanSickle 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EB7" w:rsidRDefault="00E21EB7" w:rsidP="00BE35BF">
      <w:pPr>
        <w:spacing w:after="0" w:line="240" w:lineRule="auto"/>
      </w:pPr>
      <w:r>
        <w:separator/>
      </w:r>
    </w:p>
  </w:footnote>
  <w:footnote w:type="continuationSeparator" w:id="0">
    <w:p w:rsidR="00E21EB7" w:rsidRDefault="00E21EB7" w:rsidP="00BE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5BF" w:rsidRDefault="00BE35BF">
    <w:pPr>
      <w:pStyle w:val="Header"/>
    </w:pPr>
  </w:p>
  <w:p w:rsidR="00BE35BF" w:rsidRDefault="00BE35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0A0"/>
    <w:multiLevelType w:val="hybridMultilevel"/>
    <w:tmpl w:val="496C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186F"/>
    <w:multiLevelType w:val="hybridMultilevel"/>
    <w:tmpl w:val="049ADE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F1D05"/>
    <w:multiLevelType w:val="hybridMultilevel"/>
    <w:tmpl w:val="EC1E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317B9"/>
    <w:multiLevelType w:val="hybridMultilevel"/>
    <w:tmpl w:val="1ACEA8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042CD7"/>
    <w:multiLevelType w:val="hybridMultilevel"/>
    <w:tmpl w:val="6F6A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184"/>
    <w:multiLevelType w:val="hybridMultilevel"/>
    <w:tmpl w:val="3042E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35E0"/>
    <w:multiLevelType w:val="hybridMultilevel"/>
    <w:tmpl w:val="E0C6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E02FD"/>
    <w:multiLevelType w:val="hybridMultilevel"/>
    <w:tmpl w:val="85440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B04F1"/>
    <w:multiLevelType w:val="hybridMultilevel"/>
    <w:tmpl w:val="721E8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9643C"/>
    <w:multiLevelType w:val="hybridMultilevel"/>
    <w:tmpl w:val="3848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126EB"/>
    <w:multiLevelType w:val="hybridMultilevel"/>
    <w:tmpl w:val="8FE00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15C45"/>
    <w:multiLevelType w:val="hybridMultilevel"/>
    <w:tmpl w:val="1FCC4D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834F98"/>
    <w:multiLevelType w:val="hybridMultilevel"/>
    <w:tmpl w:val="8D86C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DAE36A4"/>
    <w:multiLevelType w:val="hybridMultilevel"/>
    <w:tmpl w:val="DD84C2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0F60FC"/>
    <w:multiLevelType w:val="hybridMultilevel"/>
    <w:tmpl w:val="024A2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33CD7"/>
    <w:multiLevelType w:val="hybridMultilevel"/>
    <w:tmpl w:val="795639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702BCB"/>
    <w:multiLevelType w:val="hybridMultilevel"/>
    <w:tmpl w:val="AAF6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73A00"/>
    <w:multiLevelType w:val="hybridMultilevel"/>
    <w:tmpl w:val="7F520C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37D0F"/>
    <w:multiLevelType w:val="multilevel"/>
    <w:tmpl w:val="F156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8105B7"/>
    <w:multiLevelType w:val="hybridMultilevel"/>
    <w:tmpl w:val="BD66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91E5F"/>
    <w:multiLevelType w:val="hybridMultilevel"/>
    <w:tmpl w:val="B1C0BB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D64EBD"/>
    <w:multiLevelType w:val="hybridMultilevel"/>
    <w:tmpl w:val="D8F0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E3FA3"/>
    <w:multiLevelType w:val="hybridMultilevel"/>
    <w:tmpl w:val="3B326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432A4"/>
    <w:multiLevelType w:val="hybridMultilevel"/>
    <w:tmpl w:val="1730E4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7A76BE"/>
    <w:multiLevelType w:val="hybridMultilevel"/>
    <w:tmpl w:val="48869E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F070D80"/>
    <w:multiLevelType w:val="hybridMultilevel"/>
    <w:tmpl w:val="4F002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5"/>
  </w:num>
  <w:num w:numId="5">
    <w:abstractNumId w:val="18"/>
  </w:num>
  <w:num w:numId="6">
    <w:abstractNumId w:val="16"/>
  </w:num>
  <w:num w:numId="7">
    <w:abstractNumId w:val="2"/>
  </w:num>
  <w:num w:numId="8">
    <w:abstractNumId w:val="9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20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10"/>
  </w:num>
  <w:num w:numId="20">
    <w:abstractNumId w:val="23"/>
  </w:num>
  <w:num w:numId="21">
    <w:abstractNumId w:val="7"/>
  </w:num>
  <w:num w:numId="22">
    <w:abstractNumId w:val="24"/>
  </w:num>
  <w:num w:numId="23">
    <w:abstractNumId w:val="17"/>
  </w:num>
  <w:num w:numId="24">
    <w:abstractNumId w:val="12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BA"/>
    <w:rsid w:val="0007481D"/>
    <w:rsid w:val="00077E6A"/>
    <w:rsid w:val="000E088D"/>
    <w:rsid w:val="001D1DE3"/>
    <w:rsid w:val="001F7E77"/>
    <w:rsid w:val="0024657E"/>
    <w:rsid w:val="002739B1"/>
    <w:rsid w:val="002C36E0"/>
    <w:rsid w:val="002C6890"/>
    <w:rsid w:val="002F00E4"/>
    <w:rsid w:val="0033593B"/>
    <w:rsid w:val="003E5423"/>
    <w:rsid w:val="004111D6"/>
    <w:rsid w:val="00433CF6"/>
    <w:rsid w:val="004645B5"/>
    <w:rsid w:val="004D5A6D"/>
    <w:rsid w:val="005A5700"/>
    <w:rsid w:val="00632F77"/>
    <w:rsid w:val="006457D2"/>
    <w:rsid w:val="006A20D9"/>
    <w:rsid w:val="006D1EBA"/>
    <w:rsid w:val="006F1EB7"/>
    <w:rsid w:val="00703721"/>
    <w:rsid w:val="00706219"/>
    <w:rsid w:val="007E070D"/>
    <w:rsid w:val="007E77C4"/>
    <w:rsid w:val="00840CBA"/>
    <w:rsid w:val="008A2A42"/>
    <w:rsid w:val="00964254"/>
    <w:rsid w:val="00965E89"/>
    <w:rsid w:val="00A03ED9"/>
    <w:rsid w:val="00A2251C"/>
    <w:rsid w:val="00AB0AF7"/>
    <w:rsid w:val="00B44F6C"/>
    <w:rsid w:val="00B66933"/>
    <w:rsid w:val="00B66943"/>
    <w:rsid w:val="00BA2F19"/>
    <w:rsid w:val="00BB1D8D"/>
    <w:rsid w:val="00BC7B93"/>
    <w:rsid w:val="00BD612E"/>
    <w:rsid w:val="00BE35A0"/>
    <w:rsid w:val="00BE35BF"/>
    <w:rsid w:val="00C50848"/>
    <w:rsid w:val="00CD6C98"/>
    <w:rsid w:val="00D1552D"/>
    <w:rsid w:val="00D2683D"/>
    <w:rsid w:val="00DA6281"/>
    <w:rsid w:val="00DD38BF"/>
    <w:rsid w:val="00DD7D95"/>
    <w:rsid w:val="00DF027C"/>
    <w:rsid w:val="00DF0BA5"/>
    <w:rsid w:val="00E21EB7"/>
    <w:rsid w:val="00E40209"/>
    <w:rsid w:val="00E85D04"/>
    <w:rsid w:val="00E86768"/>
    <w:rsid w:val="00E8758A"/>
    <w:rsid w:val="00ED2555"/>
    <w:rsid w:val="00EF102C"/>
    <w:rsid w:val="00EF4308"/>
    <w:rsid w:val="00F766C0"/>
    <w:rsid w:val="00F83B81"/>
    <w:rsid w:val="00FA497A"/>
    <w:rsid w:val="00FE561A"/>
    <w:rsid w:val="00FF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98B9ED-F70D-4C91-AB58-F6161900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1E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1E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3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3B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5BF"/>
  </w:style>
  <w:style w:type="paragraph" w:styleId="Footer">
    <w:name w:val="footer"/>
    <w:basedOn w:val="Normal"/>
    <w:link w:val="FooterChar"/>
    <w:uiPriority w:val="99"/>
    <w:semiHidden/>
    <w:unhideWhenUsed/>
    <w:rsid w:val="00BE3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5BF"/>
  </w:style>
  <w:style w:type="paragraph" w:styleId="BalloonText">
    <w:name w:val="Balloon Text"/>
    <w:basedOn w:val="Normal"/>
    <w:link w:val="BalloonTextChar"/>
    <w:uiPriority w:val="99"/>
    <w:semiHidden/>
    <w:unhideWhenUsed/>
    <w:rsid w:val="00BE3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C7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1C4D6D8-5997-4C45-96A2-66449F2F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VanSickle</dc:creator>
  <cp:lastModifiedBy>Steimer, Michelle L CPT USAR 316TH ESC G1</cp:lastModifiedBy>
  <cp:revision>2</cp:revision>
  <cp:lastPrinted>2016-10-10T00:12:00Z</cp:lastPrinted>
  <dcterms:created xsi:type="dcterms:W3CDTF">2017-03-14T19:09:00Z</dcterms:created>
  <dcterms:modified xsi:type="dcterms:W3CDTF">2017-03-14T19:09:00Z</dcterms:modified>
</cp:coreProperties>
</file>